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AED226" w14:textId="77777777" w:rsidR="00EA420E" w:rsidRPr="00174792" w:rsidRDefault="00EA420E">
      <w:pPr>
        <w:rPr>
          <w:lang w:val="en-GB"/>
        </w:rPr>
      </w:pPr>
    </w:p>
    <w:p w14:paraId="1DC0BCFF" w14:textId="77777777" w:rsidR="005B4BE6" w:rsidRDefault="005B4BE6" w:rsidP="00111557">
      <w:pPr>
        <w:jc w:val="center"/>
        <w:rPr>
          <w:b/>
          <w:color w:val="4F81BD"/>
          <w:sz w:val="72"/>
          <w:szCs w:val="28"/>
          <w:lang w:val="en-GB"/>
        </w:rPr>
      </w:pPr>
    </w:p>
    <w:p w14:paraId="061F372A" w14:textId="77777777" w:rsidR="00674B66" w:rsidRDefault="00855C51" w:rsidP="00111557">
      <w:pPr>
        <w:jc w:val="center"/>
        <w:rPr>
          <w:b/>
          <w:color w:val="4F81BD"/>
          <w:sz w:val="52"/>
          <w:szCs w:val="28"/>
          <w:lang w:val="en-GB"/>
        </w:rPr>
      </w:pPr>
      <w:r w:rsidRPr="00855C51">
        <w:rPr>
          <w:b/>
          <w:color w:val="4F81BD"/>
          <w:sz w:val="52"/>
          <w:szCs w:val="28"/>
          <w:lang w:val="en-GB"/>
        </w:rPr>
        <w:t>“</w:t>
      </w:r>
      <w:r w:rsidR="00F52BE0" w:rsidRPr="00F52BE0">
        <w:rPr>
          <w:b/>
          <w:color w:val="4F81BD"/>
          <w:sz w:val="52"/>
          <w:szCs w:val="28"/>
          <w:lang w:val="en-GB"/>
        </w:rPr>
        <w:t>Traffic Management and Scheduling for Railways</w:t>
      </w:r>
      <w:r w:rsidRPr="007D09CC">
        <w:rPr>
          <w:b/>
          <w:color w:val="4F81BD"/>
          <w:sz w:val="52"/>
          <w:szCs w:val="28"/>
          <w:lang w:val="en-GB"/>
        </w:rPr>
        <w:t>”</w:t>
      </w:r>
    </w:p>
    <w:p w14:paraId="76940665" w14:textId="77777777" w:rsidR="005B4BE6" w:rsidRPr="00855C51" w:rsidRDefault="00DA749B" w:rsidP="00111557">
      <w:pPr>
        <w:jc w:val="center"/>
        <w:rPr>
          <w:b/>
          <w:color w:val="4F81BD"/>
          <w:sz w:val="52"/>
          <w:szCs w:val="28"/>
          <w:lang w:val="en-GB"/>
        </w:rPr>
      </w:pPr>
      <w:r w:rsidRPr="00855C51">
        <w:rPr>
          <w:b/>
          <w:color w:val="4F81BD"/>
          <w:sz w:val="52"/>
          <w:szCs w:val="28"/>
          <w:lang w:val="en-GB"/>
        </w:rPr>
        <w:br/>
      </w:r>
    </w:p>
    <w:p w14:paraId="27C63D1D" w14:textId="3878B778" w:rsidR="005B4BE6" w:rsidRPr="00997FBD" w:rsidRDefault="00E05355" w:rsidP="00111557">
      <w:pPr>
        <w:jc w:val="center"/>
        <w:rPr>
          <w:b/>
          <w:color w:val="4F81BD"/>
          <w:sz w:val="72"/>
          <w:szCs w:val="28"/>
          <w:lang w:val="en-GB"/>
        </w:rPr>
      </w:pPr>
      <w:r w:rsidRPr="00997FBD">
        <w:rPr>
          <w:b/>
          <w:color w:val="4F81BD"/>
          <w:sz w:val="72"/>
          <w:szCs w:val="28"/>
          <w:lang w:val="en-GB"/>
        </w:rPr>
        <w:t>Syllabus</w:t>
      </w:r>
      <w:r w:rsidR="00674393">
        <w:rPr>
          <w:b/>
          <w:color w:val="4F81BD"/>
          <w:sz w:val="72"/>
          <w:szCs w:val="28"/>
          <w:lang w:val="en-GB"/>
        </w:rPr>
        <w:t xml:space="preserve"> SCR.05</w:t>
      </w:r>
      <w:r w:rsidR="00CB0797">
        <w:rPr>
          <w:b/>
          <w:color w:val="4F81BD"/>
          <w:sz w:val="72"/>
          <w:szCs w:val="28"/>
          <w:lang w:val="en-GB"/>
        </w:rPr>
        <w:t>a</w:t>
      </w:r>
      <w:bookmarkStart w:id="0" w:name="_GoBack"/>
      <w:bookmarkEnd w:id="0"/>
      <w:r w:rsidR="00674393">
        <w:rPr>
          <w:b/>
          <w:color w:val="4F81BD"/>
          <w:sz w:val="72"/>
          <w:szCs w:val="28"/>
          <w:lang w:val="en-GB"/>
        </w:rPr>
        <w:t>/3</w:t>
      </w:r>
    </w:p>
    <w:p w14:paraId="7B235514" w14:textId="77777777" w:rsidR="00C03D35" w:rsidRPr="00997FBD" w:rsidRDefault="00C03D35" w:rsidP="00111557">
      <w:pPr>
        <w:jc w:val="center"/>
        <w:rPr>
          <w:b/>
          <w:sz w:val="36"/>
          <w:szCs w:val="28"/>
          <w:lang w:val="en-GB"/>
        </w:rPr>
      </w:pPr>
    </w:p>
    <w:p w14:paraId="1583CE6A" w14:textId="77777777" w:rsidR="00C03D35" w:rsidRPr="00997FBD" w:rsidRDefault="007D09CC" w:rsidP="00C03D35">
      <w:pPr>
        <w:jc w:val="center"/>
        <w:rPr>
          <w:b/>
          <w:sz w:val="48"/>
          <w:szCs w:val="28"/>
          <w:lang w:val="en-GB"/>
        </w:rPr>
      </w:pPr>
      <w:r>
        <w:rPr>
          <w:b/>
          <w:sz w:val="48"/>
          <w:szCs w:val="28"/>
          <w:lang w:val="en-GB"/>
        </w:rPr>
        <w:t xml:space="preserve">Dr </w:t>
      </w:r>
      <w:r w:rsidR="00CF2846">
        <w:rPr>
          <w:b/>
          <w:sz w:val="48"/>
          <w:szCs w:val="28"/>
          <w:lang w:val="en-GB"/>
        </w:rPr>
        <w:t>Sławomir Grulkowski</w:t>
      </w:r>
    </w:p>
    <w:p w14:paraId="7C926C94" w14:textId="77777777" w:rsidR="00C03D35" w:rsidRPr="00997FBD" w:rsidRDefault="00C03D35" w:rsidP="00C03D35">
      <w:pPr>
        <w:jc w:val="center"/>
        <w:rPr>
          <w:b/>
          <w:sz w:val="52"/>
          <w:szCs w:val="28"/>
          <w:lang w:val="en-GB"/>
        </w:rPr>
      </w:pPr>
    </w:p>
    <w:p w14:paraId="185C7330" w14:textId="77777777" w:rsidR="00C03D35" w:rsidRPr="00997FBD" w:rsidRDefault="00C03D35" w:rsidP="005B4BE6">
      <w:pPr>
        <w:jc w:val="center"/>
        <w:rPr>
          <w:b/>
          <w:sz w:val="48"/>
          <w:szCs w:val="28"/>
          <w:lang w:val="en-GB"/>
        </w:rPr>
      </w:pPr>
    </w:p>
    <w:p w14:paraId="2DBBB103" w14:textId="77777777" w:rsidR="00C03D35" w:rsidRPr="00997FBD" w:rsidRDefault="00C03D35" w:rsidP="005B4BE6">
      <w:pPr>
        <w:jc w:val="center"/>
        <w:rPr>
          <w:b/>
          <w:sz w:val="48"/>
          <w:szCs w:val="28"/>
          <w:lang w:val="en-GB"/>
        </w:rPr>
      </w:pPr>
    </w:p>
    <w:p w14:paraId="148278E3" w14:textId="77777777" w:rsidR="00AD7105" w:rsidRDefault="00CF2846" w:rsidP="005B4BE6">
      <w:pPr>
        <w:jc w:val="center"/>
        <w:rPr>
          <w:sz w:val="28"/>
          <w:szCs w:val="28"/>
          <w:lang w:val="en-GB"/>
        </w:rPr>
      </w:pPr>
      <w:r>
        <w:rPr>
          <w:sz w:val="28"/>
          <w:szCs w:val="28"/>
          <w:lang w:val="en-GB"/>
        </w:rPr>
        <w:t>March</w:t>
      </w:r>
      <w:r w:rsidR="005B4BE6" w:rsidRPr="00FF0477">
        <w:rPr>
          <w:sz w:val="28"/>
          <w:szCs w:val="28"/>
          <w:lang w:val="en-GB"/>
        </w:rPr>
        <w:t xml:space="preserve">, </w:t>
      </w:r>
      <w:r w:rsidR="007D09CC">
        <w:rPr>
          <w:sz w:val="28"/>
          <w:szCs w:val="28"/>
          <w:lang w:val="en-GB"/>
        </w:rPr>
        <w:t>2</w:t>
      </w:r>
      <w:r w:rsidR="00A40FDE">
        <w:rPr>
          <w:sz w:val="28"/>
          <w:szCs w:val="28"/>
          <w:lang w:val="en-GB"/>
        </w:rPr>
        <w:t>1</w:t>
      </w:r>
      <w:r w:rsidR="00A60A9B">
        <w:rPr>
          <w:sz w:val="28"/>
          <w:szCs w:val="28"/>
          <w:vertAlign w:val="superscript"/>
          <w:lang w:val="en-GB"/>
        </w:rPr>
        <w:t>t</w:t>
      </w:r>
      <w:r w:rsidR="00370A5C">
        <w:rPr>
          <w:sz w:val="28"/>
          <w:szCs w:val="28"/>
          <w:vertAlign w:val="superscript"/>
          <w:lang w:val="en-GB"/>
        </w:rPr>
        <w:t>h</w:t>
      </w:r>
      <w:r w:rsidR="005B4BE6" w:rsidRPr="00FF0477">
        <w:rPr>
          <w:sz w:val="28"/>
          <w:szCs w:val="28"/>
          <w:lang w:val="en-GB"/>
        </w:rPr>
        <w:t>, 201</w:t>
      </w:r>
      <w:r>
        <w:rPr>
          <w:sz w:val="28"/>
          <w:szCs w:val="28"/>
          <w:lang w:val="en-GB"/>
        </w:rPr>
        <w:t>9</w:t>
      </w:r>
    </w:p>
    <w:p w14:paraId="6C646A2A" w14:textId="77777777" w:rsidR="0053130C" w:rsidRDefault="0053130C" w:rsidP="005B4BE6">
      <w:pPr>
        <w:jc w:val="center"/>
        <w:rPr>
          <w:sz w:val="28"/>
          <w:szCs w:val="28"/>
          <w:lang w:val="en-GB"/>
        </w:rPr>
      </w:pPr>
    </w:p>
    <w:p w14:paraId="6349B4F5" w14:textId="77777777" w:rsidR="0053130C" w:rsidRDefault="0053130C" w:rsidP="005B4BE6">
      <w:pPr>
        <w:jc w:val="center"/>
        <w:rPr>
          <w:sz w:val="28"/>
          <w:szCs w:val="28"/>
          <w:lang w:val="en-GB"/>
        </w:rPr>
      </w:pPr>
    </w:p>
    <w:p w14:paraId="1DB003D5" w14:textId="77777777" w:rsidR="0053130C" w:rsidRDefault="0053130C" w:rsidP="005B4BE6">
      <w:pPr>
        <w:jc w:val="center"/>
        <w:rPr>
          <w:sz w:val="28"/>
          <w:szCs w:val="28"/>
          <w:lang w:val="en-GB"/>
        </w:rPr>
      </w:pPr>
      <w:r>
        <w:rPr>
          <w:sz w:val="28"/>
          <w:szCs w:val="28"/>
          <w:lang w:val="en-GB"/>
        </w:rPr>
        <w:t xml:space="preserve">Version </w:t>
      </w:r>
      <w:r w:rsidR="00370A5C">
        <w:rPr>
          <w:sz w:val="28"/>
          <w:szCs w:val="28"/>
          <w:lang w:val="en-GB"/>
        </w:rPr>
        <w:t>1</w:t>
      </w:r>
    </w:p>
    <w:p w14:paraId="048FBA48" w14:textId="77777777" w:rsidR="00AD7105" w:rsidRDefault="00AD7105">
      <w:pPr>
        <w:spacing w:before="0" w:after="160" w:line="259" w:lineRule="auto"/>
        <w:rPr>
          <w:sz w:val="28"/>
          <w:szCs w:val="28"/>
          <w:lang w:val="en-GB"/>
        </w:rPr>
      </w:pPr>
      <w:r>
        <w:rPr>
          <w:sz w:val="28"/>
          <w:szCs w:val="28"/>
          <w:lang w:val="en-GB"/>
        </w:rPr>
        <w:br w:type="page"/>
      </w:r>
    </w:p>
    <w:p w14:paraId="18E9FC9A" w14:textId="77777777" w:rsidR="00855C51" w:rsidRPr="00855C51" w:rsidRDefault="00855C51" w:rsidP="00855C51">
      <w:pPr>
        <w:pStyle w:val="Nagwek1"/>
        <w:rPr>
          <w:lang w:val="en-GB"/>
        </w:rPr>
      </w:pPr>
      <w:r w:rsidRPr="00855C51">
        <w:lastRenderedPageBreak/>
        <w:t>Name</w:t>
      </w:r>
      <w:r w:rsidRPr="00855C51">
        <w:rPr>
          <w:lang w:val="en-GB"/>
        </w:rPr>
        <w:t xml:space="preserve"> of the course</w:t>
      </w:r>
    </w:p>
    <w:p w14:paraId="638C6C5F" w14:textId="77777777" w:rsidR="00BC5B06" w:rsidRPr="00577412" w:rsidRDefault="00CF2846" w:rsidP="00577412">
      <w:pPr>
        <w:spacing w:before="60" w:line="276" w:lineRule="auto"/>
        <w:rPr>
          <w:b/>
          <w:lang w:val="en-GB"/>
        </w:rPr>
      </w:pPr>
      <w:r w:rsidRPr="00CF2846">
        <w:rPr>
          <w:b/>
          <w:lang w:val="en-GB"/>
        </w:rPr>
        <w:t>Traffic Management and Scheduling for Railways</w:t>
      </w:r>
    </w:p>
    <w:p w14:paraId="1D265CD8" w14:textId="77777777" w:rsidR="00855C51" w:rsidRPr="00855C51" w:rsidRDefault="00855C51" w:rsidP="00855C51">
      <w:pPr>
        <w:pStyle w:val="Nagwek1"/>
        <w:rPr>
          <w:lang w:val="en-GB"/>
        </w:rPr>
      </w:pPr>
      <w:r w:rsidRPr="00855C51">
        <w:rPr>
          <w:lang w:val="en-GB"/>
        </w:rPr>
        <w:t>ECTS credits</w:t>
      </w:r>
    </w:p>
    <w:p w14:paraId="63C48642" w14:textId="77777777" w:rsidR="00855C51" w:rsidRDefault="0085573B" w:rsidP="00997FBD">
      <w:pPr>
        <w:spacing w:before="60" w:line="276" w:lineRule="auto"/>
        <w:rPr>
          <w:lang w:val="en-GB"/>
        </w:rPr>
      </w:pPr>
      <w:commentRangeStart w:id="1"/>
      <w:r w:rsidRPr="00CF2846">
        <w:rPr>
          <w:highlight w:val="yellow"/>
          <w:lang w:val="en-GB"/>
        </w:rPr>
        <w:t>6</w:t>
      </w:r>
      <w:r w:rsidR="00577412" w:rsidRPr="00CF2846">
        <w:rPr>
          <w:highlight w:val="yellow"/>
          <w:lang w:val="en-GB"/>
        </w:rPr>
        <w:t xml:space="preserve"> </w:t>
      </w:r>
      <w:r w:rsidR="00997FBD" w:rsidRPr="00CF2846">
        <w:rPr>
          <w:highlight w:val="yellow"/>
          <w:lang w:val="en-GB"/>
        </w:rPr>
        <w:t>Credits, (</w:t>
      </w:r>
      <w:r w:rsidR="00997FBD" w:rsidRPr="00CF2846">
        <w:rPr>
          <w:b/>
          <w:bCs/>
          <w:color w:val="C00000"/>
          <w:highlight w:val="yellow"/>
          <w:lang w:val="en-GB"/>
        </w:rPr>
        <w:t xml:space="preserve">45 hours of Theory + </w:t>
      </w:r>
      <w:r w:rsidR="00577412" w:rsidRPr="00CF2846">
        <w:rPr>
          <w:b/>
          <w:bCs/>
          <w:color w:val="C00000"/>
          <w:highlight w:val="yellow"/>
          <w:lang w:val="en-GB"/>
        </w:rPr>
        <w:t>45</w:t>
      </w:r>
      <w:r w:rsidR="00997FBD" w:rsidRPr="00CF2846">
        <w:rPr>
          <w:b/>
          <w:bCs/>
          <w:color w:val="C00000"/>
          <w:highlight w:val="yellow"/>
          <w:lang w:val="en-GB"/>
        </w:rPr>
        <w:t xml:space="preserve"> hours of Exercises &amp; Lab</w:t>
      </w:r>
      <w:r w:rsidR="00997FBD" w:rsidRPr="00CF2846">
        <w:rPr>
          <w:highlight w:val="yellow"/>
          <w:lang w:val="en-GB"/>
        </w:rPr>
        <w:t>)</w:t>
      </w:r>
      <w:commentRangeEnd w:id="1"/>
      <w:r w:rsidR="00BB524D">
        <w:rPr>
          <w:rStyle w:val="Odwoaniedokomentarza"/>
        </w:rPr>
        <w:commentReference w:id="1"/>
      </w:r>
    </w:p>
    <w:p w14:paraId="055F903C" w14:textId="77777777" w:rsidR="00855C51" w:rsidRPr="00855C51" w:rsidRDefault="00855C51" w:rsidP="00855C51">
      <w:pPr>
        <w:pStyle w:val="Nagwek1"/>
        <w:rPr>
          <w:lang w:val="en-GB"/>
        </w:rPr>
      </w:pPr>
      <w:r w:rsidRPr="00855C51">
        <w:rPr>
          <w:lang w:val="en-GB"/>
        </w:rPr>
        <w:t>Objectives</w:t>
      </w:r>
    </w:p>
    <w:p w14:paraId="3E2D03BF" w14:textId="77777777" w:rsidR="00AB02F5" w:rsidRPr="008E76CF" w:rsidRDefault="00AB02F5" w:rsidP="00AB02F5">
      <w:pPr>
        <w:jc w:val="both"/>
        <w:rPr>
          <w:rFonts w:ascii="Source Sans Pro" w:eastAsia="Times New Roman" w:hAnsi="Source Sans Pro" w:cs="Times New Roman"/>
          <w:sz w:val="23"/>
          <w:szCs w:val="23"/>
          <w:lang w:val="en-GB"/>
        </w:rPr>
      </w:pPr>
      <w:r w:rsidRPr="008E76CF">
        <w:rPr>
          <w:rFonts w:ascii="Source Sans Pro" w:eastAsia="Times New Roman" w:hAnsi="Source Sans Pro" w:cs="Times New Roman"/>
          <w:sz w:val="23"/>
          <w:szCs w:val="23"/>
          <w:lang w:val="en-GB"/>
        </w:rPr>
        <w:t xml:space="preserve">The aim of the course is to learn the theoretical and practical aspects of railway traffic engineering. </w:t>
      </w:r>
      <w:r w:rsidR="00211A7E" w:rsidRPr="008E76CF">
        <w:rPr>
          <w:rFonts w:ascii="Source Sans Pro" w:eastAsia="Times New Roman" w:hAnsi="Source Sans Pro" w:cs="Times New Roman"/>
          <w:sz w:val="23"/>
          <w:szCs w:val="23"/>
          <w:lang w:val="en-GB"/>
        </w:rPr>
        <w:t>The aim of the course is to familiarize the student with principles of railway traffic on the railway network and shunting</w:t>
      </w:r>
      <w:r w:rsidRPr="008E76CF">
        <w:rPr>
          <w:rFonts w:ascii="Source Sans Pro" w:eastAsia="Times New Roman" w:hAnsi="Source Sans Pro" w:cs="Times New Roman"/>
          <w:sz w:val="23"/>
          <w:szCs w:val="23"/>
          <w:lang w:val="en-GB"/>
        </w:rPr>
        <w:t xml:space="preserve">. Students learn the basic concepts of railway traffic management and organization of the transport process. </w:t>
      </w:r>
      <w:r w:rsidR="00AA74CB" w:rsidRPr="008E76CF">
        <w:rPr>
          <w:rFonts w:ascii="Source Sans Pro" w:eastAsia="Times New Roman" w:hAnsi="Source Sans Pro" w:cs="Times New Roman"/>
          <w:sz w:val="23"/>
          <w:szCs w:val="23"/>
          <w:lang w:val="en-GB"/>
        </w:rPr>
        <w:t>The student learn about elements of the railway network, basics of working technology of the railway station and principles of railway signalling and railway traffic control systems, with particular emphasis on the European Railway Traffic Management System (ERTMS)</w:t>
      </w:r>
      <w:r w:rsidRPr="008E76CF">
        <w:rPr>
          <w:rFonts w:ascii="Source Sans Pro" w:eastAsia="Times New Roman" w:hAnsi="Source Sans Pro" w:cs="Times New Roman"/>
          <w:sz w:val="23"/>
          <w:szCs w:val="23"/>
          <w:lang w:val="en-GB"/>
        </w:rPr>
        <w:t xml:space="preserve">. </w:t>
      </w:r>
      <w:r w:rsidR="00AA74CB" w:rsidRPr="008E76CF">
        <w:rPr>
          <w:rFonts w:ascii="Source Sans Pro" w:eastAsia="Times New Roman" w:hAnsi="Source Sans Pro" w:cs="Times New Roman"/>
          <w:sz w:val="23"/>
          <w:szCs w:val="23"/>
          <w:lang w:val="en-GB"/>
        </w:rPr>
        <w:t>The student is familiar with principles of designing of railway infrastructure taking into account the requirements of railway traffic engineering</w:t>
      </w:r>
      <w:r w:rsidRPr="008E76CF">
        <w:rPr>
          <w:rFonts w:ascii="Source Sans Pro" w:eastAsia="Times New Roman" w:hAnsi="Source Sans Pro" w:cs="Times New Roman"/>
          <w:sz w:val="23"/>
          <w:szCs w:val="23"/>
          <w:lang w:val="en-GB"/>
        </w:rPr>
        <w:t>.</w:t>
      </w:r>
      <w:r w:rsidR="00AA74CB" w:rsidRPr="008E76CF">
        <w:rPr>
          <w:lang w:val="en-US"/>
        </w:rPr>
        <w:t xml:space="preserve"> </w:t>
      </w:r>
      <w:r w:rsidR="00AA74CB" w:rsidRPr="008E76CF">
        <w:rPr>
          <w:rFonts w:ascii="Source Sans Pro" w:eastAsia="Times New Roman" w:hAnsi="Source Sans Pro" w:cs="Times New Roman"/>
          <w:sz w:val="23"/>
          <w:szCs w:val="23"/>
          <w:lang w:val="en-GB"/>
        </w:rPr>
        <w:t xml:space="preserve">The basic principles for calculating of the movement resistance as well as a </w:t>
      </w:r>
      <w:proofErr w:type="spellStart"/>
      <w:r w:rsidR="00AA74CB" w:rsidRPr="008E76CF">
        <w:rPr>
          <w:rFonts w:ascii="Source Sans Pro" w:eastAsia="Times New Roman" w:hAnsi="Source Sans Pro" w:cs="Times New Roman"/>
          <w:sz w:val="23"/>
          <w:szCs w:val="23"/>
          <w:lang w:val="en-GB"/>
        </w:rPr>
        <w:t>cappacity</w:t>
      </w:r>
      <w:proofErr w:type="spellEnd"/>
      <w:r w:rsidR="00AA74CB" w:rsidRPr="008E76CF">
        <w:rPr>
          <w:rFonts w:ascii="Source Sans Pro" w:eastAsia="Times New Roman" w:hAnsi="Source Sans Pro" w:cs="Times New Roman"/>
          <w:sz w:val="23"/>
          <w:szCs w:val="23"/>
          <w:lang w:val="en-GB"/>
        </w:rPr>
        <w:t xml:space="preserve"> problems of railway lines are discussed. The purpose and ways of implementation of the ERTMS are presented.</w:t>
      </w:r>
    </w:p>
    <w:p w14:paraId="5FF587D5" w14:textId="77777777" w:rsidR="00AB02F5" w:rsidRPr="008E76CF" w:rsidRDefault="003422C0" w:rsidP="00AB02F5">
      <w:pPr>
        <w:jc w:val="both"/>
        <w:rPr>
          <w:rFonts w:ascii="Source Sans Pro" w:eastAsia="Times New Roman" w:hAnsi="Source Sans Pro" w:cs="Times New Roman"/>
          <w:sz w:val="23"/>
          <w:szCs w:val="23"/>
          <w:lang w:val="en-GB"/>
        </w:rPr>
      </w:pPr>
      <w:r w:rsidRPr="008E76CF">
        <w:rPr>
          <w:rFonts w:ascii="Source Sans Pro" w:eastAsia="Times New Roman" w:hAnsi="Source Sans Pro" w:cs="Times New Roman"/>
          <w:sz w:val="23"/>
          <w:szCs w:val="23"/>
          <w:lang w:val="en-GB"/>
        </w:rPr>
        <w:t>Overall</w:t>
      </w:r>
      <w:r w:rsidR="00AB02F5" w:rsidRPr="008E76CF">
        <w:rPr>
          <w:rFonts w:ascii="Source Sans Pro" w:eastAsia="Times New Roman" w:hAnsi="Source Sans Pro" w:cs="Times New Roman"/>
          <w:sz w:val="23"/>
          <w:szCs w:val="23"/>
          <w:lang w:val="en-GB"/>
        </w:rPr>
        <w:t>, the lecture provides students with a solid foundation for the design of railway infrastructure, and above all planning (timetables) and traffic control (for example, bandwidth management and delays). The experience gained by students is then used in real-life traffic scenarios.</w:t>
      </w:r>
    </w:p>
    <w:p w14:paraId="6968E139" w14:textId="77777777" w:rsidR="00855C51" w:rsidRPr="008E76CF" w:rsidRDefault="00855C51" w:rsidP="00855C51">
      <w:pPr>
        <w:pStyle w:val="Nagwek1"/>
        <w:rPr>
          <w:color w:val="auto"/>
          <w:lang w:val="en-GB"/>
        </w:rPr>
      </w:pPr>
      <w:r w:rsidRPr="008E76CF">
        <w:rPr>
          <w:color w:val="auto"/>
          <w:lang w:val="en-GB"/>
        </w:rPr>
        <w:t>Learning outcomes</w:t>
      </w:r>
    </w:p>
    <w:p w14:paraId="779548A8" w14:textId="77777777" w:rsidR="00031772" w:rsidRPr="008E76CF" w:rsidRDefault="00E1163C" w:rsidP="00031772">
      <w:pPr>
        <w:shd w:val="clear" w:color="auto" w:fill="FFFFFF"/>
        <w:spacing w:before="100" w:beforeAutospacing="1" w:after="100" w:afterAutospacing="1" w:line="240" w:lineRule="auto"/>
        <w:rPr>
          <w:rFonts w:ascii="Source Sans Pro" w:eastAsia="Times New Roman" w:hAnsi="Source Sans Pro" w:cs="Times New Roman"/>
          <w:sz w:val="23"/>
          <w:szCs w:val="23"/>
          <w:lang w:val="en-US" w:eastAsia="pl-PL"/>
        </w:rPr>
      </w:pPr>
      <w:r w:rsidRPr="008E76CF">
        <w:rPr>
          <w:rFonts w:ascii="Source Sans Pro" w:eastAsia="Times New Roman" w:hAnsi="Source Sans Pro" w:cs="Times New Roman"/>
          <w:sz w:val="23"/>
          <w:szCs w:val="23"/>
          <w:lang w:val="en-US" w:eastAsia="pl-PL"/>
        </w:rPr>
        <w:t>The general expectation regarding the knowledge to be provided/acquired is as follows:</w:t>
      </w:r>
    </w:p>
    <w:p w14:paraId="35114606" w14:textId="77777777" w:rsidR="00E1163C" w:rsidRPr="008E76CF" w:rsidRDefault="00E1163C" w:rsidP="00E1163C">
      <w:pPr>
        <w:pStyle w:val="Akapitzlist"/>
        <w:numPr>
          <w:ilvl w:val="0"/>
          <w:numId w:val="38"/>
        </w:numPr>
        <w:shd w:val="clear" w:color="auto" w:fill="FFFFFF"/>
        <w:spacing w:before="100" w:beforeAutospacing="1" w:after="100" w:afterAutospacing="1" w:line="240" w:lineRule="auto"/>
        <w:rPr>
          <w:rFonts w:ascii="Source Sans Pro" w:eastAsia="Times New Roman" w:hAnsi="Source Sans Pro" w:cs="Times New Roman"/>
          <w:sz w:val="23"/>
          <w:szCs w:val="23"/>
          <w:lang w:val="en-GB" w:eastAsia="pl-PL"/>
        </w:rPr>
      </w:pPr>
      <w:r w:rsidRPr="008E76CF">
        <w:rPr>
          <w:rFonts w:ascii="Source Sans Pro" w:eastAsia="Times New Roman" w:hAnsi="Source Sans Pro" w:cs="Times New Roman"/>
          <w:sz w:val="23"/>
          <w:szCs w:val="23"/>
          <w:lang w:val="en-GB" w:eastAsia="pl-PL"/>
        </w:rPr>
        <w:t>To familiarize students with the concepts of railway traffic technology.</w:t>
      </w:r>
    </w:p>
    <w:p w14:paraId="72B82AB8" w14:textId="77777777" w:rsidR="00E1163C" w:rsidRPr="008E76CF" w:rsidRDefault="00E1163C" w:rsidP="00E1163C">
      <w:pPr>
        <w:pStyle w:val="Akapitzlist"/>
        <w:numPr>
          <w:ilvl w:val="0"/>
          <w:numId w:val="38"/>
        </w:numPr>
        <w:shd w:val="clear" w:color="auto" w:fill="FFFFFF"/>
        <w:spacing w:before="100" w:beforeAutospacing="1" w:after="100" w:afterAutospacing="1" w:line="240" w:lineRule="auto"/>
        <w:rPr>
          <w:rFonts w:ascii="Source Sans Pro" w:eastAsia="Times New Roman" w:hAnsi="Source Sans Pro" w:cs="Times New Roman"/>
          <w:sz w:val="23"/>
          <w:szCs w:val="23"/>
          <w:lang w:val="en-GB" w:eastAsia="pl-PL"/>
        </w:rPr>
      </w:pPr>
      <w:r w:rsidRPr="008E76CF">
        <w:rPr>
          <w:rFonts w:ascii="Source Sans Pro" w:eastAsia="Times New Roman" w:hAnsi="Source Sans Pro" w:cs="Times New Roman"/>
          <w:sz w:val="23"/>
          <w:szCs w:val="23"/>
          <w:lang w:val="en-GB" w:eastAsia="pl-PL"/>
        </w:rPr>
        <w:t>To familiarize students with the rules of railway traffic.</w:t>
      </w:r>
    </w:p>
    <w:p w14:paraId="1E4BCD2E" w14:textId="77777777" w:rsidR="00E1163C" w:rsidRPr="008E76CF" w:rsidRDefault="00E1163C" w:rsidP="00E1163C">
      <w:pPr>
        <w:pStyle w:val="Akapitzlist"/>
        <w:numPr>
          <w:ilvl w:val="0"/>
          <w:numId w:val="38"/>
        </w:numPr>
        <w:shd w:val="clear" w:color="auto" w:fill="FFFFFF"/>
        <w:spacing w:before="100" w:beforeAutospacing="1" w:after="100" w:afterAutospacing="1" w:line="240" w:lineRule="auto"/>
        <w:rPr>
          <w:rFonts w:ascii="Source Sans Pro" w:eastAsia="Times New Roman" w:hAnsi="Source Sans Pro" w:cs="Times New Roman"/>
          <w:sz w:val="23"/>
          <w:szCs w:val="23"/>
          <w:lang w:val="en-GB" w:eastAsia="pl-PL"/>
        </w:rPr>
      </w:pPr>
      <w:r w:rsidRPr="008E76CF">
        <w:rPr>
          <w:rFonts w:ascii="Source Sans Pro" w:eastAsia="Times New Roman" w:hAnsi="Source Sans Pro" w:cs="Times New Roman"/>
          <w:sz w:val="23"/>
          <w:szCs w:val="23"/>
          <w:lang w:val="en-GB" w:eastAsia="pl-PL"/>
        </w:rPr>
        <w:t>Understanding the procedures related to the operation of railway infrastructure.</w:t>
      </w:r>
    </w:p>
    <w:p w14:paraId="5D0B2CC2" w14:textId="77777777" w:rsidR="00E1163C" w:rsidRPr="008E76CF" w:rsidRDefault="00E1163C" w:rsidP="00E1163C">
      <w:pPr>
        <w:pStyle w:val="Akapitzlist"/>
        <w:numPr>
          <w:ilvl w:val="0"/>
          <w:numId w:val="38"/>
        </w:numPr>
        <w:shd w:val="clear" w:color="auto" w:fill="FFFFFF"/>
        <w:spacing w:before="100" w:beforeAutospacing="1" w:after="100" w:afterAutospacing="1" w:line="240" w:lineRule="auto"/>
        <w:rPr>
          <w:rFonts w:ascii="Source Sans Pro" w:eastAsia="Times New Roman" w:hAnsi="Source Sans Pro" w:cs="Times New Roman"/>
          <w:sz w:val="23"/>
          <w:szCs w:val="23"/>
          <w:lang w:val="en-GB" w:eastAsia="pl-PL"/>
        </w:rPr>
      </w:pPr>
      <w:r w:rsidRPr="008E76CF">
        <w:rPr>
          <w:rFonts w:ascii="Source Sans Pro" w:eastAsia="Times New Roman" w:hAnsi="Source Sans Pro" w:cs="Times New Roman"/>
          <w:sz w:val="23"/>
          <w:szCs w:val="23"/>
          <w:lang w:val="en-GB" w:eastAsia="pl-PL"/>
        </w:rPr>
        <w:t>Awareness of the impact of professional and personal competences on the efficiency and safety of traffic.</w:t>
      </w:r>
    </w:p>
    <w:p w14:paraId="10C10085" w14:textId="77777777" w:rsidR="00E1163C" w:rsidRPr="008E76CF" w:rsidRDefault="00E1163C" w:rsidP="00E1163C">
      <w:pPr>
        <w:pStyle w:val="Akapitzlist"/>
        <w:numPr>
          <w:ilvl w:val="0"/>
          <w:numId w:val="38"/>
        </w:numPr>
        <w:shd w:val="clear" w:color="auto" w:fill="FFFFFF"/>
        <w:spacing w:before="100" w:beforeAutospacing="1" w:after="100" w:afterAutospacing="1" w:line="240" w:lineRule="auto"/>
        <w:rPr>
          <w:rFonts w:ascii="Source Sans Pro" w:eastAsia="Times New Roman" w:hAnsi="Source Sans Pro" w:cs="Times New Roman"/>
          <w:sz w:val="23"/>
          <w:szCs w:val="23"/>
          <w:lang w:val="en-GB" w:eastAsia="pl-PL"/>
        </w:rPr>
      </w:pPr>
      <w:r w:rsidRPr="008E76CF">
        <w:rPr>
          <w:rFonts w:ascii="Source Sans Pro" w:eastAsia="Times New Roman" w:hAnsi="Source Sans Pro" w:cs="Times New Roman"/>
          <w:sz w:val="23"/>
          <w:szCs w:val="23"/>
          <w:lang w:val="en-GB" w:eastAsia="pl-PL"/>
        </w:rPr>
        <w:t>Providing students with knowledge in the field of railway traffic engineering in the context of other transport systems.</w:t>
      </w:r>
    </w:p>
    <w:p w14:paraId="573DB353" w14:textId="77777777" w:rsidR="00E1163C" w:rsidRPr="008E76CF" w:rsidRDefault="00E1163C" w:rsidP="00E1163C">
      <w:pPr>
        <w:pStyle w:val="Akapitzlist"/>
        <w:numPr>
          <w:ilvl w:val="0"/>
          <w:numId w:val="38"/>
        </w:numPr>
        <w:shd w:val="clear" w:color="auto" w:fill="FFFFFF"/>
        <w:spacing w:before="100" w:beforeAutospacing="1" w:after="100" w:afterAutospacing="1" w:line="240" w:lineRule="auto"/>
        <w:rPr>
          <w:rFonts w:ascii="Source Sans Pro" w:eastAsia="Times New Roman" w:hAnsi="Source Sans Pro" w:cs="Times New Roman"/>
          <w:sz w:val="23"/>
          <w:szCs w:val="23"/>
          <w:lang w:val="en-GB" w:eastAsia="pl-PL"/>
        </w:rPr>
      </w:pPr>
      <w:r w:rsidRPr="008E76CF">
        <w:rPr>
          <w:rFonts w:ascii="Source Sans Pro" w:eastAsia="Times New Roman" w:hAnsi="Source Sans Pro" w:cs="Times New Roman"/>
          <w:sz w:val="23"/>
          <w:szCs w:val="23"/>
          <w:lang w:val="en-GB" w:eastAsia="pl-PL"/>
        </w:rPr>
        <w:t>Ability to define the concepts related to running the railway traffic using modern audiovisual techniques.</w:t>
      </w:r>
    </w:p>
    <w:p w14:paraId="75155C27" w14:textId="77777777" w:rsidR="00E1163C" w:rsidRPr="008E76CF" w:rsidRDefault="00E1163C" w:rsidP="00E1163C">
      <w:pPr>
        <w:pStyle w:val="Akapitzlist"/>
        <w:numPr>
          <w:ilvl w:val="0"/>
          <w:numId w:val="38"/>
        </w:numPr>
        <w:shd w:val="clear" w:color="auto" w:fill="FFFFFF"/>
        <w:spacing w:before="100" w:beforeAutospacing="1" w:after="100" w:afterAutospacing="1" w:line="240" w:lineRule="auto"/>
        <w:rPr>
          <w:rFonts w:ascii="Source Sans Pro" w:eastAsia="Times New Roman" w:hAnsi="Source Sans Pro" w:cs="Times New Roman"/>
          <w:sz w:val="23"/>
          <w:szCs w:val="23"/>
          <w:lang w:val="en-GB" w:eastAsia="pl-PL"/>
        </w:rPr>
      </w:pPr>
      <w:r w:rsidRPr="008E76CF">
        <w:rPr>
          <w:rFonts w:ascii="Source Sans Pro" w:eastAsia="Times New Roman" w:hAnsi="Source Sans Pro" w:cs="Times New Roman"/>
          <w:sz w:val="23"/>
          <w:szCs w:val="23"/>
          <w:lang w:val="en-GB" w:eastAsia="pl-PL"/>
        </w:rPr>
        <w:t>ability to define priorities of transport tasks in rail transport</w:t>
      </w:r>
    </w:p>
    <w:p w14:paraId="4F7D3EAD" w14:textId="77777777" w:rsidR="00E1163C" w:rsidRPr="008E76CF" w:rsidRDefault="00E1163C" w:rsidP="00E1163C">
      <w:pPr>
        <w:pStyle w:val="Akapitzlist"/>
        <w:numPr>
          <w:ilvl w:val="0"/>
          <w:numId w:val="38"/>
        </w:numPr>
        <w:shd w:val="clear" w:color="auto" w:fill="FFFFFF"/>
        <w:spacing w:before="100" w:beforeAutospacing="1" w:after="100" w:afterAutospacing="1" w:line="240" w:lineRule="auto"/>
        <w:rPr>
          <w:rFonts w:ascii="Source Sans Pro" w:eastAsia="Times New Roman" w:hAnsi="Source Sans Pro" w:cs="Times New Roman"/>
          <w:sz w:val="23"/>
          <w:szCs w:val="23"/>
          <w:lang w:val="en-GB" w:eastAsia="pl-PL"/>
        </w:rPr>
      </w:pPr>
      <w:r w:rsidRPr="008E76CF">
        <w:rPr>
          <w:rFonts w:ascii="Source Sans Pro" w:eastAsia="Times New Roman" w:hAnsi="Source Sans Pro" w:cs="Times New Roman"/>
          <w:sz w:val="23"/>
          <w:szCs w:val="23"/>
          <w:lang w:val="en-GB" w:eastAsia="pl-PL"/>
        </w:rPr>
        <w:t>Mastering the tools / instruments for planning and managing timetables, taking into account the needs of users of transport processes and services that can be shared with them</w:t>
      </w:r>
    </w:p>
    <w:p w14:paraId="12DA4C17" w14:textId="77777777" w:rsidR="00E1163C" w:rsidRPr="008E76CF" w:rsidRDefault="00E1163C" w:rsidP="00E1163C">
      <w:pPr>
        <w:pStyle w:val="Akapitzlist"/>
        <w:numPr>
          <w:ilvl w:val="0"/>
          <w:numId w:val="38"/>
        </w:numPr>
        <w:shd w:val="clear" w:color="auto" w:fill="FFFFFF"/>
        <w:spacing w:before="100" w:beforeAutospacing="1" w:after="100" w:afterAutospacing="1" w:line="240" w:lineRule="auto"/>
        <w:rPr>
          <w:rFonts w:ascii="Source Sans Pro" w:eastAsia="Times New Roman" w:hAnsi="Source Sans Pro" w:cs="Times New Roman"/>
          <w:sz w:val="23"/>
          <w:szCs w:val="23"/>
          <w:lang w:val="en-GB" w:eastAsia="pl-PL"/>
        </w:rPr>
      </w:pPr>
      <w:r w:rsidRPr="008E76CF">
        <w:rPr>
          <w:rFonts w:ascii="Source Sans Pro" w:eastAsia="Times New Roman" w:hAnsi="Source Sans Pro" w:cs="Times New Roman"/>
          <w:sz w:val="23"/>
          <w:szCs w:val="23"/>
          <w:lang w:val="en-GB" w:eastAsia="pl-PL"/>
        </w:rPr>
        <w:t>To familiarize students with the basic principles of running trains on the routes, methods of determining the forces acting on the train and principles of drawing up traffic charts, and also has knowledge about the methods of assessing the capacity of lines and railway stations.</w:t>
      </w:r>
    </w:p>
    <w:p w14:paraId="5BA5CEA5" w14:textId="77777777" w:rsidR="00E1163C" w:rsidRPr="008E76CF" w:rsidRDefault="00E1163C" w:rsidP="00E1163C">
      <w:pPr>
        <w:pStyle w:val="Akapitzlist"/>
        <w:numPr>
          <w:ilvl w:val="0"/>
          <w:numId w:val="38"/>
        </w:numPr>
        <w:shd w:val="clear" w:color="auto" w:fill="FFFFFF"/>
        <w:spacing w:before="100" w:beforeAutospacing="1" w:after="100" w:afterAutospacing="1" w:line="240" w:lineRule="auto"/>
        <w:rPr>
          <w:rFonts w:ascii="Source Sans Pro" w:eastAsia="Times New Roman" w:hAnsi="Source Sans Pro" w:cs="Times New Roman"/>
          <w:sz w:val="23"/>
          <w:szCs w:val="23"/>
          <w:lang w:val="en-GB" w:eastAsia="pl-PL"/>
        </w:rPr>
      </w:pPr>
      <w:r w:rsidRPr="008E76CF">
        <w:rPr>
          <w:rFonts w:ascii="Source Sans Pro" w:eastAsia="Times New Roman" w:hAnsi="Source Sans Pro" w:cs="Times New Roman"/>
          <w:sz w:val="23"/>
          <w:szCs w:val="23"/>
          <w:lang w:val="en-GB" w:eastAsia="pl-PL"/>
        </w:rPr>
        <w:t>To familiarize students with the methods of arranging timetables for a section of a railway line and a railway junction</w:t>
      </w:r>
    </w:p>
    <w:p w14:paraId="02F563F1" w14:textId="77777777" w:rsidR="00031772" w:rsidRPr="008462C3" w:rsidRDefault="00031772" w:rsidP="00031772">
      <w:pPr>
        <w:shd w:val="clear" w:color="auto" w:fill="FFFFFF"/>
        <w:spacing w:before="100" w:beforeAutospacing="1" w:after="100" w:afterAutospacing="1" w:line="240" w:lineRule="auto"/>
        <w:rPr>
          <w:rFonts w:ascii="Source Sans Pro" w:eastAsia="Times New Roman" w:hAnsi="Source Sans Pro" w:cs="Times New Roman"/>
          <w:sz w:val="23"/>
          <w:szCs w:val="23"/>
          <w:lang w:val="en-GB" w:eastAsia="pl-PL"/>
        </w:rPr>
      </w:pPr>
    </w:p>
    <w:p w14:paraId="1B07B96B" w14:textId="77777777" w:rsidR="00855C51" w:rsidRPr="00855C51" w:rsidRDefault="00855C51" w:rsidP="00855C51">
      <w:pPr>
        <w:pStyle w:val="Nagwek1"/>
        <w:rPr>
          <w:lang w:val="en-GB"/>
        </w:rPr>
      </w:pPr>
      <w:r w:rsidRPr="00855C51">
        <w:rPr>
          <w:lang w:val="en-GB"/>
        </w:rPr>
        <w:t>Contents</w:t>
      </w:r>
    </w:p>
    <w:p w14:paraId="1260FF70" w14:textId="77777777" w:rsidR="00304BBB" w:rsidRPr="00825D3C" w:rsidRDefault="00304BBB" w:rsidP="00304BBB">
      <w:pPr>
        <w:pStyle w:val="Akapitzlist"/>
        <w:spacing w:before="60" w:line="276" w:lineRule="auto"/>
        <w:rPr>
          <w:rFonts w:cstheme="minorHAnsi"/>
          <w:sz w:val="23"/>
          <w:szCs w:val="23"/>
          <w:lang w:val="en-US"/>
        </w:rPr>
      </w:pPr>
    </w:p>
    <w:p w14:paraId="2E3433B2" w14:textId="77777777" w:rsidR="001F5F5F" w:rsidRPr="001F5F5F" w:rsidRDefault="001F5F5F" w:rsidP="001F5F5F">
      <w:pPr>
        <w:pStyle w:val="Akapitzlist"/>
        <w:numPr>
          <w:ilvl w:val="0"/>
          <w:numId w:val="39"/>
        </w:numPr>
        <w:spacing w:before="60" w:line="276" w:lineRule="auto"/>
        <w:rPr>
          <w:rFonts w:ascii="Source Sans Pro" w:hAnsi="Source Sans Pro" w:cstheme="minorHAnsi"/>
          <w:sz w:val="23"/>
          <w:szCs w:val="23"/>
          <w:lang w:val="en-GB"/>
        </w:rPr>
      </w:pPr>
      <w:r w:rsidRPr="001F5F5F">
        <w:rPr>
          <w:rFonts w:ascii="Source Sans Pro" w:eastAsia="Times New Roman" w:hAnsi="Source Sans Pro" w:cs="Times New Roman"/>
          <w:b/>
          <w:sz w:val="23"/>
          <w:szCs w:val="23"/>
          <w:lang w:val="en-GB"/>
        </w:rPr>
        <w:t>Basic Characteristics of Railway Systems and the Requirements for Signalling</w:t>
      </w:r>
    </w:p>
    <w:p w14:paraId="23AFFC7F" w14:textId="77777777" w:rsidR="001F5F5F" w:rsidRPr="001F5F5F" w:rsidRDefault="001F5F5F" w:rsidP="001F5F5F">
      <w:pPr>
        <w:pStyle w:val="Akapitzlist"/>
        <w:numPr>
          <w:ilvl w:val="1"/>
          <w:numId w:val="39"/>
        </w:numPr>
        <w:spacing w:before="0" w:after="200" w:line="276" w:lineRule="auto"/>
        <w:rPr>
          <w:rFonts w:ascii="Source Sans Pro" w:hAnsi="Source Sans Pro" w:cstheme="minorHAnsi"/>
          <w:sz w:val="23"/>
          <w:szCs w:val="23"/>
          <w:lang w:val="en-US"/>
        </w:rPr>
      </w:pPr>
      <w:r w:rsidRPr="001F5F5F">
        <w:rPr>
          <w:rFonts w:ascii="Source Sans Pro" w:hAnsi="Source Sans Pro" w:cstheme="minorHAnsi"/>
          <w:sz w:val="23"/>
          <w:szCs w:val="23"/>
          <w:lang w:val="en-US"/>
        </w:rPr>
        <w:t>Introduction</w:t>
      </w:r>
    </w:p>
    <w:p w14:paraId="31765CE5" w14:textId="77777777" w:rsidR="001F5F5F" w:rsidRDefault="001F5F5F" w:rsidP="001F5F5F">
      <w:pPr>
        <w:pStyle w:val="Akapitzlist"/>
        <w:numPr>
          <w:ilvl w:val="1"/>
          <w:numId w:val="39"/>
        </w:numPr>
        <w:spacing w:before="0" w:after="200" w:line="276" w:lineRule="auto"/>
        <w:rPr>
          <w:rFonts w:ascii="Source Sans Pro" w:hAnsi="Source Sans Pro" w:cstheme="minorHAnsi"/>
          <w:sz w:val="23"/>
          <w:szCs w:val="23"/>
          <w:lang w:val="en-US"/>
        </w:rPr>
      </w:pPr>
      <w:r w:rsidRPr="001F5F5F">
        <w:rPr>
          <w:rFonts w:ascii="Source Sans Pro" w:hAnsi="Source Sans Pro" w:cstheme="minorHAnsi"/>
          <w:sz w:val="23"/>
          <w:szCs w:val="23"/>
          <w:lang w:val="en-US"/>
        </w:rPr>
        <w:t>Specific of Railway Systems</w:t>
      </w:r>
    </w:p>
    <w:p w14:paraId="24D67EFB" w14:textId="77777777" w:rsidR="001F5F5F" w:rsidRPr="001F5F5F" w:rsidRDefault="001F5F5F" w:rsidP="001F5F5F">
      <w:pPr>
        <w:pStyle w:val="Akapitzlist"/>
        <w:numPr>
          <w:ilvl w:val="1"/>
          <w:numId w:val="39"/>
        </w:numPr>
        <w:spacing w:before="0" w:after="200" w:line="276" w:lineRule="auto"/>
        <w:rPr>
          <w:rFonts w:ascii="Source Sans Pro" w:hAnsi="Source Sans Pro" w:cstheme="minorHAnsi"/>
          <w:sz w:val="23"/>
          <w:szCs w:val="23"/>
          <w:lang w:val="en-US"/>
        </w:rPr>
      </w:pPr>
      <w:r w:rsidRPr="001F5F5F">
        <w:rPr>
          <w:rFonts w:ascii="Source Sans Pro" w:hAnsi="Source Sans Pro" w:cstheme="minorHAnsi"/>
          <w:sz w:val="23"/>
          <w:szCs w:val="23"/>
          <w:lang w:val="en-US"/>
        </w:rPr>
        <w:t xml:space="preserve">Railway </w:t>
      </w:r>
      <w:proofErr w:type="spellStart"/>
      <w:r w:rsidRPr="001F5F5F">
        <w:rPr>
          <w:rFonts w:ascii="Source Sans Pro" w:hAnsi="Source Sans Pro" w:cstheme="minorHAnsi"/>
          <w:sz w:val="23"/>
          <w:szCs w:val="23"/>
          <w:lang w:val="en-US"/>
        </w:rPr>
        <w:t>Signalling</w:t>
      </w:r>
      <w:proofErr w:type="spellEnd"/>
      <w:r w:rsidRPr="001F5F5F">
        <w:rPr>
          <w:rFonts w:ascii="Source Sans Pro" w:hAnsi="Source Sans Pro" w:cstheme="minorHAnsi"/>
          <w:sz w:val="23"/>
          <w:szCs w:val="23"/>
          <w:lang w:val="en-US"/>
        </w:rPr>
        <w:t xml:space="preserve"> and Control</w:t>
      </w:r>
    </w:p>
    <w:p w14:paraId="53D22917" w14:textId="77777777" w:rsidR="001F5F5F" w:rsidRDefault="001F5F5F" w:rsidP="001F5F5F">
      <w:pPr>
        <w:pStyle w:val="Akapitzlist"/>
        <w:numPr>
          <w:ilvl w:val="2"/>
          <w:numId w:val="39"/>
        </w:numPr>
        <w:spacing w:before="60" w:line="276" w:lineRule="auto"/>
        <w:rPr>
          <w:rFonts w:ascii="Source Sans Pro" w:hAnsi="Source Sans Pro" w:cstheme="minorHAnsi"/>
          <w:sz w:val="23"/>
          <w:szCs w:val="23"/>
          <w:lang w:val="fr-FR"/>
        </w:rPr>
      </w:pPr>
      <w:r w:rsidRPr="001F5F5F">
        <w:rPr>
          <w:rFonts w:ascii="Source Sans Pro" w:hAnsi="Source Sans Pro" w:cstheme="minorHAnsi"/>
          <w:sz w:val="23"/>
          <w:szCs w:val="23"/>
          <w:lang w:val="fr-FR"/>
        </w:rPr>
        <w:t>Definitions</w:t>
      </w:r>
    </w:p>
    <w:p w14:paraId="407F4341" w14:textId="77777777" w:rsidR="001F5F5F" w:rsidRDefault="001F5F5F" w:rsidP="001F5F5F">
      <w:pPr>
        <w:pStyle w:val="Akapitzlist"/>
        <w:numPr>
          <w:ilvl w:val="2"/>
          <w:numId w:val="39"/>
        </w:numPr>
        <w:spacing w:before="60" w:line="276" w:lineRule="auto"/>
        <w:rPr>
          <w:rFonts w:ascii="Source Sans Pro" w:hAnsi="Source Sans Pro" w:cstheme="minorHAnsi"/>
          <w:sz w:val="23"/>
          <w:szCs w:val="23"/>
          <w:lang w:val="fr-FR"/>
        </w:rPr>
      </w:pPr>
      <w:r w:rsidRPr="001F5F5F">
        <w:rPr>
          <w:rFonts w:ascii="Source Sans Pro" w:hAnsi="Source Sans Pro" w:cstheme="minorHAnsi"/>
          <w:sz w:val="23"/>
          <w:szCs w:val="23"/>
          <w:lang w:val="fr-FR"/>
        </w:rPr>
        <w:t>The Safety-related Railway Theory</w:t>
      </w:r>
    </w:p>
    <w:p w14:paraId="6D43DDAA" w14:textId="77777777" w:rsidR="001F5F5F" w:rsidRPr="001F5F5F" w:rsidRDefault="001F5F5F" w:rsidP="001F5F5F">
      <w:pPr>
        <w:pStyle w:val="Akapitzlist"/>
        <w:numPr>
          <w:ilvl w:val="2"/>
          <w:numId w:val="39"/>
        </w:numPr>
        <w:spacing w:before="60" w:line="276" w:lineRule="auto"/>
        <w:rPr>
          <w:rFonts w:ascii="Source Sans Pro" w:hAnsi="Source Sans Pro" w:cstheme="minorHAnsi"/>
          <w:sz w:val="23"/>
          <w:szCs w:val="23"/>
          <w:lang w:val="fr-FR"/>
        </w:rPr>
      </w:pPr>
      <w:r w:rsidRPr="001F5F5F">
        <w:rPr>
          <w:rFonts w:ascii="Source Sans Pro" w:hAnsi="Source Sans Pro" w:cstheme="minorHAnsi"/>
          <w:sz w:val="23"/>
          <w:szCs w:val="23"/>
          <w:lang w:val="fr-FR"/>
        </w:rPr>
        <w:t>Functional Structure</w:t>
      </w:r>
    </w:p>
    <w:p w14:paraId="5F9BC6C8" w14:textId="77777777" w:rsidR="003A6ABF" w:rsidRPr="001F5F5F" w:rsidRDefault="003A6ABF" w:rsidP="003A6ABF">
      <w:pPr>
        <w:pStyle w:val="Akapitzlist"/>
        <w:numPr>
          <w:ilvl w:val="0"/>
          <w:numId w:val="39"/>
        </w:numPr>
        <w:spacing w:before="60" w:line="276" w:lineRule="auto"/>
        <w:rPr>
          <w:rFonts w:ascii="Source Sans Pro" w:hAnsi="Source Sans Pro" w:cstheme="minorHAnsi"/>
          <w:sz w:val="23"/>
          <w:szCs w:val="23"/>
          <w:lang w:val="en-GB"/>
        </w:rPr>
      </w:pPr>
      <w:r w:rsidRPr="003A6ABF">
        <w:rPr>
          <w:rFonts w:ascii="Source Sans Pro" w:eastAsia="Times New Roman" w:hAnsi="Source Sans Pro" w:cs="Times New Roman"/>
          <w:b/>
          <w:sz w:val="23"/>
          <w:szCs w:val="23"/>
          <w:lang w:val="en-GB"/>
        </w:rPr>
        <w:t>Railway Operation</w:t>
      </w:r>
    </w:p>
    <w:p w14:paraId="7625C297" w14:textId="77777777" w:rsidR="003A6ABF" w:rsidRPr="001F5F5F" w:rsidRDefault="003A6ABF" w:rsidP="003A6ABF">
      <w:pPr>
        <w:pStyle w:val="Akapitzlist"/>
        <w:numPr>
          <w:ilvl w:val="1"/>
          <w:numId w:val="39"/>
        </w:numPr>
        <w:spacing w:before="0" w:after="200" w:line="276" w:lineRule="auto"/>
        <w:rPr>
          <w:rFonts w:ascii="Source Sans Pro" w:hAnsi="Source Sans Pro" w:cstheme="minorHAnsi"/>
          <w:sz w:val="23"/>
          <w:szCs w:val="23"/>
          <w:lang w:val="en-US"/>
        </w:rPr>
      </w:pPr>
      <w:r w:rsidRPr="003A6ABF">
        <w:rPr>
          <w:rFonts w:ascii="Source Sans Pro" w:hAnsi="Source Sans Pro" w:cstheme="minorHAnsi"/>
          <w:sz w:val="23"/>
          <w:szCs w:val="23"/>
          <w:lang w:val="en-US"/>
        </w:rPr>
        <w:t>Historical Background</w:t>
      </w:r>
    </w:p>
    <w:p w14:paraId="21A71631" w14:textId="77777777" w:rsidR="003A6ABF" w:rsidRDefault="003A6ABF" w:rsidP="003A6ABF">
      <w:pPr>
        <w:pStyle w:val="Akapitzlist"/>
        <w:numPr>
          <w:ilvl w:val="1"/>
          <w:numId w:val="39"/>
        </w:numPr>
        <w:spacing w:before="0" w:after="200" w:line="276" w:lineRule="auto"/>
        <w:rPr>
          <w:rFonts w:ascii="Source Sans Pro" w:hAnsi="Source Sans Pro" w:cstheme="minorHAnsi"/>
          <w:sz w:val="23"/>
          <w:szCs w:val="23"/>
          <w:lang w:val="en-US"/>
        </w:rPr>
      </w:pPr>
      <w:r w:rsidRPr="003A6ABF">
        <w:rPr>
          <w:rFonts w:ascii="Source Sans Pro" w:hAnsi="Source Sans Pro" w:cstheme="minorHAnsi"/>
          <w:sz w:val="23"/>
          <w:szCs w:val="23"/>
          <w:lang w:val="en-US"/>
        </w:rPr>
        <w:t>Classification of Tracks, Stations and Signals</w:t>
      </w:r>
    </w:p>
    <w:p w14:paraId="220B08AE" w14:textId="77777777" w:rsidR="003A6ABF" w:rsidRDefault="003A6ABF" w:rsidP="003A6ABF">
      <w:pPr>
        <w:pStyle w:val="Akapitzlist"/>
        <w:numPr>
          <w:ilvl w:val="2"/>
          <w:numId w:val="39"/>
        </w:numPr>
        <w:spacing w:before="60" w:line="276" w:lineRule="auto"/>
        <w:rPr>
          <w:rFonts w:ascii="Source Sans Pro" w:hAnsi="Source Sans Pro" w:cstheme="minorHAnsi"/>
          <w:sz w:val="23"/>
          <w:szCs w:val="23"/>
          <w:lang w:val="fr-FR"/>
        </w:rPr>
      </w:pPr>
      <w:r w:rsidRPr="003A6ABF">
        <w:rPr>
          <w:rFonts w:ascii="Source Sans Pro" w:hAnsi="Source Sans Pro" w:cstheme="minorHAnsi"/>
          <w:sz w:val="23"/>
          <w:szCs w:val="23"/>
          <w:lang w:val="fr-FR"/>
        </w:rPr>
        <w:t>Main Tracks and Secondary Tracks</w:t>
      </w:r>
    </w:p>
    <w:p w14:paraId="1C58BB80" w14:textId="77777777" w:rsidR="003A6ABF" w:rsidRDefault="003A6ABF" w:rsidP="003A6ABF">
      <w:pPr>
        <w:pStyle w:val="Akapitzlist"/>
        <w:numPr>
          <w:ilvl w:val="2"/>
          <w:numId w:val="39"/>
        </w:numPr>
        <w:spacing w:before="60" w:line="276" w:lineRule="auto"/>
        <w:rPr>
          <w:rFonts w:ascii="Source Sans Pro" w:hAnsi="Source Sans Pro" w:cstheme="minorHAnsi"/>
          <w:sz w:val="23"/>
          <w:szCs w:val="23"/>
          <w:lang w:val="fr-FR"/>
        </w:rPr>
      </w:pPr>
      <w:r w:rsidRPr="003A6ABF">
        <w:rPr>
          <w:rFonts w:ascii="Source Sans Pro" w:hAnsi="Source Sans Pro" w:cstheme="minorHAnsi"/>
          <w:sz w:val="23"/>
          <w:szCs w:val="23"/>
          <w:lang w:val="fr-FR"/>
        </w:rPr>
        <w:t>The Role of Signals</w:t>
      </w:r>
    </w:p>
    <w:p w14:paraId="131DF17F" w14:textId="77777777" w:rsidR="003A6ABF" w:rsidRDefault="003A6ABF" w:rsidP="003A6ABF">
      <w:pPr>
        <w:pStyle w:val="Akapitzlist"/>
        <w:numPr>
          <w:ilvl w:val="2"/>
          <w:numId w:val="39"/>
        </w:numPr>
        <w:spacing w:before="60" w:line="276" w:lineRule="auto"/>
        <w:rPr>
          <w:rFonts w:ascii="Source Sans Pro" w:hAnsi="Source Sans Pro" w:cstheme="minorHAnsi"/>
          <w:sz w:val="23"/>
          <w:szCs w:val="23"/>
          <w:lang w:val="fr-FR"/>
        </w:rPr>
      </w:pPr>
      <w:r w:rsidRPr="003A6ABF">
        <w:rPr>
          <w:rFonts w:ascii="Source Sans Pro" w:hAnsi="Source Sans Pro" w:cstheme="minorHAnsi"/>
          <w:sz w:val="23"/>
          <w:szCs w:val="23"/>
          <w:lang w:val="fr-FR"/>
        </w:rPr>
        <w:t>Definitions of Stations and Interlocking Areas</w:t>
      </w:r>
    </w:p>
    <w:p w14:paraId="7EC6605C" w14:textId="77777777" w:rsidR="003A6ABF" w:rsidRDefault="003A6ABF" w:rsidP="003A6ABF">
      <w:pPr>
        <w:pStyle w:val="Akapitzlist"/>
        <w:numPr>
          <w:ilvl w:val="2"/>
          <w:numId w:val="39"/>
        </w:numPr>
        <w:spacing w:before="60" w:line="276" w:lineRule="auto"/>
        <w:rPr>
          <w:rFonts w:ascii="Source Sans Pro" w:hAnsi="Source Sans Pro" w:cstheme="minorHAnsi"/>
          <w:sz w:val="23"/>
          <w:szCs w:val="23"/>
          <w:lang w:val="fr-FR"/>
        </w:rPr>
      </w:pPr>
      <w:r w:rsidRPr="003A6ABF">
        <w:rPr>
          <w:rFonts w:ascii="Source Sans Pro" w:hAnsi="Source Sans Pro" w:cstheme="minorHAnsi"/>
          <w:sz w:val="23"/>
          <w:szCs w:val="23"/>
          <w:lang w:val="fr-FR"/>
        </w:rPr>
        <w:t>Signal Arrangement on Double Track Lines</w:t>
      </w:r>
    </w:p>
    <w:p w14:paraId="1B6BB7B7" w14:textId="77777777" w:rsidR="003A6ABF" w:rsidRPr="001F5F5F" w:rsidRDefault="003A6ABF" w:rsidP="003A6ABF">
      <w:pPr>
        <w:pStyle w:val="Akapitzlist"/>
        <w:numPr>
          <w:ilvl w:val="1"/>
          <w:numId w:val="39"/>
        </w:numPr>
        <w:spacing w:before="0" w:after="200" w:line="276" w:lineRule="auto"/>
        <w:rPr>
          <w:rFonts w:ascii="Source Sans Pro" w:hAnsi="Source Sans Pro" w:cstheme="minorHAnsi"/>
          <w:sz w:val="23"/>
          <w:szCs w:val="23"/>
          <w:lang w:val="en-US"/>
        </w:rPr>
      </w:pPr>
      <w:r w:rsidRPr="003A6ABF">
        <w:rPr>
          <w:rFonts w:ascii="Source Sans Pro" w:hAnsi="Source Sans Pro" w:cstheme="minorHAnsi"/>
          <w:sz w:val="23"/>
          <w:szCs w:val="23"/>
          <w:lang w:val="en-US"/>
        </w:rPr>
        <w:t>Movements with Railway Vehicles</w:t>
      </w:r>
    </w:p>
    <w:p w14:paraId="0E739890" w14:textId="77777777" w:rsidR="003A6ABF" w:rsidRDefault="003A6ABF" w:rsidP="003A6ABF">
      <w:pPr>
        <w:pStyle w:val="Akapitzlist"/>
        <w:numPr>
          <w:ilvl w:val="2"/>
          <w:numId w:val="39"/>
        </w:numPr>
        <w:spacing w:before="60" w:line="276" w:lineRule="auto"/>
        <w:rPr>
          <w:rFonts w:ascii="Source Sans Pro" w:hAnsi="Source Sans Pro" w:cstheme="minorHAnsi"/>
          <w:sz w:val="23"/>
          <w:szCs w:val="23"/>
          <w:lang w:val="fr-FR"/>
        </w:rPr>
      </w:pPr>
      <w:r w:rsidRPr="003A6ABF">
        <w:rPr>
          <w:rFonts w:ascii="Source Sans Pro" w:hAnsi="Source Sans Pro" w:cstheme="minorHAnsi"/>
          <w:sz w:val="23"/>
          <w:szCs w:val="23"/>
          <w:lang w:val="fr-FR"/>
        </w:rPr>
        <w:t>Train Movements</w:t>
      </w:r>
    </w:p>
    <w:p w14:paraId="03B07ED1" w14:textId="77777777" w:rsidR="003A6ABF" w:rsidRDefault="003A6ABF" w:rsidP="003A6ABF">
      <w:pPr>
        <w:pStyle w:val="Akapitzlist"/>
        <w:numPr>
          <w:ilvl w:val="2"/>
          <w:numId w:val="39"/>
        </w:numPr>
        <w:spacing w:before="60" w:line="276" w:lineRule="auto"/>
        <w:rPr>
          <w:rFonts w:ascii="Source Sans Pro" w:hAnsi="Source Sans Pro" w:cstheme="minorHAnsi"/>
          <w:sz w:val="23"/>
          <w:szCs w:val="23"/>
          <w:lang w:val="fr-FR"/>
        </w:rPr>
      </w:pPr>
      <w:r w:rsidRPr="003A6ABF">
        <w:rPr>
          <w:rFonts w:ascii="Source Sans Pro" w:hAnsi="Source Sans Pro" w:cstheme="minorHAnsi"/>
          <w:sz w:val="23"/>
          <w:szCs w:val="23"/>
          <w:lang w:val="fr-FR"/>
        </w:rPr>
        <w:t>Shunting Movements</w:t>
      </w:r>
    </w:p>
    <w:p w14:paraId="24FDDBBD" w14:textId="77777777" w:rsidR="003A6ABF" w:rsidRPr="001F5F5F" w:rsidRDefault="003A6ABF" w:rsidP="003A6ABF">
      <w:pPr>
        <w:pStyle w:val="Akapitzlist"/>
        <w:numPr>
          <w:ilvl w:val="1"/>
          <w:numId w:val="39"/>
        </w:numPr>
        <w:spacing w:before="0" w:after="200" w:line="276" w:lineRule="auto"/>
        <w:rPr>
          <w:rFonts w:ascii="Source Sans Pro" w:hAnsi="Source Sans Pro" w:cstheme="minorHAnsi"/>
          <w:sz w:val="23"/>
          <w:szCs w:val="23"/>
          <w:lang w:val="en-US"/>
        </w:rPr>
      </w:pPr>
      <w:r w:rsidRPr="003A6ABF">
        <w:rPr>
          <w:rFonts w:ascii="Source Sans Pro" w:hAnsi="Source Sans Pro" w:cstheme="minorHAnsi"/>
          <w:sz w:val="23"/>
          <w:szCs w:val="23"/>
          <w:lang w:val="en-US"/>
        </w:rPr>
        <w:t>Principles of Train Separation</w:t>
      </w:r>
    </w:p>
    <w:p w14:paraId="39E3A3E6" w14:textId="77777777" w:rsidR="003A6ABF" w:rsidRDefault="003A6ABF" w:rsidP="003A6ABF">
      <w:pPr>
        <w:pStyle w:val="Akapitzlist"/>
        <w:numPr>
          <w:ilvl w:val="2"/>
          <w:numId w:val="39"/>
        </w:numPr>
        <w:spacing w:before="60" w:line="276" w:lineRule="auto"/>
        <w:rPr>
          <w:rFonts w:ascii="Source Sans Pro" w:hAnsi="Source Sans Pro" w:cstheme="minorHAnsi"/>
          <w:sz w:val="23"/>
          <w:szCs w:val="23"/>
          <w:lang w:val="fr-FR"/>
        </w:rPr>
      </w:pPr>
      <w:r w:rsidRPr="003A6ABF">
        <w:rPr>
          <w:rFonts w:ascii="Source Sans Pro" w:hAnsi="Source Sans Pro" w:cstheme="minorHAnsi"/>
          <w:sz w:val="23"/>
          <w:szCs w:val="23"/>
          <w:lang w:val="fr-FR"/>
        </w:rPr>
        <w:t>Signalled Fixed Block Operation</w:t>
      </w:r>
    </w:p>
    <w:p w14:paraId="6D1377E8" w14:textId="77777777" w:rsidR="003A6ABF" w:rsidRDefault="003A6ABF" w:rsidP="003A6ABF">
      <w:pPr>
        <w:pStyle w:val="Akapitzlist"/>
        <w:numPr>
          <w:ilvl w:val="2"/>
          <w:numId w:val="39"/>
        </w:numPr>
        <w:spacing w:before="60" w:line="276" w:lineRule="auto"/>
        <w:rPr>
          <w:rFonts w:ascii="Source Sans Pro" w:hAnsi="Source Sans Pro" w:cstheme="minorHAnsi"/>
          <w:sz w:val="23"/>
          <w:szCs w:val="23"/>
          <w:lang w:val="fr-FR"/>
        </w:rPr>
      </w:pPr>
      <w:r w:rsidRPr="003A6ABF">
        <w:rPr>
          <w:rFonts w:ascii="Source Sans Pro" w:hAnsi="Source Sans Pro" w:cstheme="minorHAnsi"/>
          <w:sz w:val="23"/>
          <w:szCs w:val="23"/>
          <w:lang w:val="fr-FR"/>
        </w:rPr>
        <w:t>Cab Signal Operation</w:t>
      </w:r>
    </w:p>
    <w:p w14:paraId="1EEBF8D1" w14:textId="77777777" w:rsidR="003A6ABF" w:rsidRPr="003A6ABF" w:rsidRDefault="00503E12" w:rsidP="003A6ABF">
      <w:pPr>
        <w:pStyle w:val="Akapitzlist"/>
        <w:numPr>
          <w:ilvl w:val="2"/>
          <w:numId w:val="39"/>
        </w:numPr>
        <w:spacing w:before="60" w:line="276" w:lineRule="auto"/>
        <w:rPr>
          <w:rFonts w:ascii="Source Sans Pro" w:hAnsi="Source Sans Pro" w:cstheme="minorHAnsi"/>
          <w:sz w:val="23"/>
          <w:szCs w:val="23"/>
          <w:lang w:val="fr-FR"/>
        </w:rPr>
      </w:pPr>
      <w:r w:rsidRPr="00503E12">
        <w:rPr>
          <w:rFonts w:ascii="Source Sans Pro" w:hAnsi="Source Sans Pro" w:cstheme="minorHAnsi"/>
          <w:sz w:val="23"/>
          <w:szCs w:val="23"/>
          <w:lang w:val="fr-FR"/>
        </w:rPr>
        <w:t>Non Signal-controlled Operation</w:t>
      </w:r>
    </w:p>
    <w:p w14:paraId="5DB53561" w14:textId="77777777" w:rsidR="00503E12" w:rsidRPr="001F5F5F" w:rsidRDefault="00503E12" w:rsidP="00503E12">
      <w:pPr>
        <w:pStyle w:val="Akapitzlist"/>
        <w:numPr>
          <w:ilvl w:val="1"/>
          <w:numId w:val="39"/>
        </w:numPr>
        <w:spacing w:before="0" w:after="200" w:line="276" w:lineRule="auto"/>
        <w:rPr>
          <w:rFonts w:ascii="Source Sans Pro" w:hAnsi="Source Sans Pro" w:cstheme="minorHAnsi"/>
          <w:sz w:val="23"/>
          <w:szCs w:val="23"/>
          <w:lang w:val="en-US"/>
        </w:rPr>
      </w:pPr>
      <w:r w:rsidRPr="00503E12">
        <w:rPr>
          <w:rFonts w:ascii="Source Sans Pro" w:hAnsi="Source Sans Pro" w:cstheme="minorHAnsi"/>
          <w:sz w:val="23"/>
          <w:szCs w:val="23"/>
          <w:lang w:val="en-US"/>
        </w:rPr>
        <w:t>Dispatching Principles</w:t>
      </w:r>
    </w:p>
    <w:p w14:paraId="0BCDA0B6" w14:textId="77777777" w:rsidR="00503E12" w:rsidRDefault="00503E12" w:rsidP="00503E12">
      <w:pPr>
        <w:pStyle w:val="Akapitzlist"/>
        <w:numPr>
          <w:ilvl w:val="2"/>
          <w:numId w:val="39"/>
        </w:numPr>
        <w:spacing w:before="60" w:line="276" w:lineRule="auto"/>
        <w:rPr>
          <w:rFonts w:ascii="Source Sans Pro" w:hAnsi="Source Sans Pro" w:cstheme="minorHAnsi"/>
          <w:sz w:val="23"/>
          <w:szCs w:val="23"/>
          <w:lang w:val="fr-FR"/>
        </w:rPr>
      </w:pPr>
      <w:r w:rsidRPr="00503E12">
        <w:rPr>
          <w:rFonts w:ascii="Source Sans Pro" w:hAnsi="Source Sans Pro" w:cstheme="minorHAnsi"/>
          <w:sz w:val="23"/>
          <w:szCs w:val="23"/>
          <w:lang w:val="fr-FR"/>
        </w:rPr>
        <w:t>Decentralised Operation</w:t>
      </w:r>
    </w:p>
    <w:p w14:paraId="6A9B0AC1" w14:textId="77777777" w:rsidR="00503E12" w:rsidRDefault="00503E12" w:rsidP="00503E12">
      <w:pPr>
        <w:pStyle w:val="Akapitzlist"/>
        <w:numPr>
          <w:ilvl w:val="2"/>
          <w:numId w:val="39"/>
        </w:numPr>
        <w:spacing w:before="60" w:line="276" w:lineRule="auto"/>
        <w:rPr>
          <w:rFonts w:ascii="Source Sans Pro" w:hAnsi="Source Sans Pro" w:cstheme="minorHAnsi"/>
          <w:sz w:val="23"/>
          <w:szCs w:val="23"/>
          <w:lang w:val="fr-FR"/>
        </w:rPr>
      </w:pPr>
      <w:r w:rsidRPr="00503E12">
        <w:rPr>
          <w:rFonts w:ascii="Source Sans Pro" w:hAnsi="Source Sans Pro" w:cstheme="minorHAnsi"/>
          <w:sz w:val="23"/>
          <w:szCs w:val="23"/>
          <w:lang w:val="fr-FR"/>
        </w:rPr>
        <w:t>Centralised Traffic Control</w:t>
      </w:r>
    </w:p>
    <w:p w14:paraId="58F8877F" w14:textId="77777777" w:rsidR="00503E12" w:rsidRPr="001F5F5F" w:rsidRDefault="00503E12" w:rsidP="00503E12">
      <w:pPr>
        <w:pStyle w:val="Akapitzlist"/>
        <w:numPr>
          <w:ilvl w:val="0"/>
          <w:numId w:val="39"/>
        </w:numPr>
        <w:spacing w:before="60" w:line="276" w:lineRule="auto"/>
        <w:rPr>
          <w:rFonts w:ascii="Source Sans Pro" w:hAnsi="Source Sans Pro" w:cstheme="minorHAnsi"/>
          <w:sz w:val="23"/>
          <w:szCs w:val="23"/>
          <w:lang w:val="en-GB"/>
        </w:rPr>
      </w:pPr>
      <w:r w:rsidRPr="00503E12">
        <w:rPr>
          <w:rFonts w:ascii="Source Sans Pro" w:eastAsia="Times New Roman" w:hAnsi="Source Sans Pro" w:cs="Times New Roman"/>
          <w:b/>
          <w:sz w:val="23"/>
          <w:szCs w:val="23"/>
          <w:lang w:val="en-GB"/>
        </w:rPr>
        <w:t>Interlocking Principles</w:t>
      </w:r>
    </w:p>
    <w:p w14:paraId="5172F6DE" w14:textId="77777777" w:rsidR="00503E12" w:rsidRPr="001F5F5F" w:rsidRDefault="00503E12" w:rsidP="00503E12">
      <w:pPr>
        <w:pStyle w:val="Akapitzlist"/>
        <w:numPr>
          <w:ilvl w:val="1"/>
          <w:numId w:val="39"/>
        </w:numPr>
        <w:spacing w:before="0" w:after="200" w:line="276" w:lineRule="auto"/>
        <w:rPr>
          <w:rFonts w:ascii="Source Sans Pro" w:hAnsi="Source Sans Pro" w:cstheme="minorHAnsi"/>
          <w:sz w:val="23"/>
          <w:szCs w:val="23"/>
          <w:lang w:val="en-US"/>
        </w:rPr>
      </w:pPr>
      <w:r w:rsidRPr="00503E12">
        <w:rPr>
          <w:rFonts w:ascii="Source Sans Pro" w:hAnsi="Source Sans Pro" w:cstheme="minorHAnsi"/>
          <w:sz w:val="23"/>
          <w:szCs w:val="23"/>
          <w:lang w:val="en-US"/>
        </w:rPr>
        <w:t>Overview</w:t>
      </w:r>
    </w:p>
    <w:p w14:paraId="4275736C" w14:textId="77777777" w:rsidR="00503E12" w:rsidRDefault="00503E12" w:rsidP="00503E12">
      <w:pPr>
        <w:pStyle w:val="Akapitzlist"/>
        <w:numPr>
          <w:ilvl w:val="2"/>
          <w:numId w:val="39"/>
        </w:numPr>
        <w:spacing w:before="60" w:line="276" w:lineRule="auto"/>
        <w:rPr>
          <w:rFonts w:ascii="Source Sans Pro" w:hAnsi="Source Sans Pro" w:cstheme="minorHAnsi"/>
          <w:sz w:val="23"/>
          <w:szCs w:val="23"/>
          <w:lang w:val="fr-FR"/>
        </w:rPr>
      </w:pPr>
      <w:r w:rsidRPr="00503E12">
        <w:rPr>
          <w:rFonts w:ascii="Source Sans Pro" w:hAnsi="Source Sans Pro" w:cstheme="minorHAnsi"/>
          <w:sz w:val="23"/>
          <w:szCs w:val="23"/>
          <w:lang w:val="fr-FR"/>
        </w:rPr>
        <w:t>Introduction</w:t>
      </w:r>
    </w:p>
    <w:p w14:paraId="2ED9C8BB" w14:textId="77777777" w:rsidR="00503E12" w:rsidRDefault="00503E12" w:rsidP="00503E12">
      <w:pPr>
        <w:pStyle w:val="Akapitzlist"/>
        <w:numPr>
          <w:ilvl w:val="2"/>
          <w:numId w:val="39"/>
        </w:numPr>
        <w:spacing w:before="60" w:line="276" w:lineRule="auto"/>
        <w:rPr>
          <w:rFonts w:ascii="Source Sans Pro" w:hAnsi="Source Sans Pro" w:cstheme="minorHAnsi"/>
          <w:sz w:val="23"/>
          <w:szCs w:val="23"/>
          <w:lang w:val="fr-FR"/>
        </w:rPr>
      </w:pPr>
      <w:r w:rsidRPr="00503E12">
        <w:rPr>
          <w:rFonts w:ascii="Source Sans Pro" w:hAnsi="Source Sans Pro" w:cstheme="minorHAnsi"/>
          <w:sz w:val="23"/>
          <w:szCs w:val="23"/>
          <w:lang w:val="fr-FR"/>
        </w:rPr>
        <w:t>Basic Requirements</w:t>
      </w:r>
    </w:p>
    <w:p w14:paraId="73F6873F" w14:textId="77777777" w:rsidR="00503E12" w:rsidRDefault="00503E12" w:rsidP="00503E12">
      <w:pPr>
        <w:pStyle w:val="Akapitzlist"/>
        <w:numPr>
          <w:ilvl w:val="2"/>
          <w:numId w:val="39"/>
        </w:numPr>
        <w:spacing w:before="60" w:line="276" w:lineRule="auto"/>
        <w:rPr>
          <w:rFonts w:ascii="Source Sans Pro" w:hAnsi="Source Sans Pro" w:cstheme="minorHAnsi"/>
          <w:sz w:val="23"/>
          <w:szCs w:val="23"/>
          <w:lang w:val="fr-FR"/>
        </w:rPr>
      </w:pPr>
      <w:r w:rsidRPr="00503E12">
        <w:rPr>
          <w:rFonts w:ascii="Source Sans Pro" w:hAnsi="Source Sans Pro" w:cstheme="minorHAnsi"/>
          <w:sz w:val="23"/>
          <w:szCs w:val="23"/>
          <w:lang w:val="fr-FR"/>
        </w:rPr>
        <w:t>Basic Principles of Safeguarding a Train’s Path</w:t>
      </w:r>
    </w:p>
    <w:p w14:paraId="53AF6982" w14:textId="77777777" w:rsidR="00503E12" w:rsidRPr="001F5F5F" w:rsidRDefault="00503E12" w:rsidP="00503E12">
      <w:pPr>
        <w:pStyle w:val="Akapitzlist"/>
        <w:numPr>
          <w:ilvl w:val="1"/>
          <w:numId w:val="39"/>
        </w:numPr>
        <w:spacing w:before="0" w:after="200" w:line="276" w:lineRule="auto"/>
        <w:rPr>
          <w:rFonts w:ascii="Source Sans Pro" w:hAnsi="Source Sans Pro" w:cstheme="minorHAnsi"/>
          <w:sz w:val="23"/>
          <w:szCs w:val="23"/>
          <w:lang w:val="en-US"/>
        </w:rPr>
      </w:pPr>
      <w:r w:rsidRPr="00503E12">
        <w:rPr>
          <w:rFonts w:ascii="Source Sans Pro" w:hAnsi="Source Sans Pro" w:cstheme="minorHAnsi"/>
          <w:sz w:val="23"/>
          <w:szCs w:val="23"/>
          <w:lang w:val="en-US"/>
        </w:rPr>
        <w:t>Element Dependences</w:t>
      </w:r>
    </w:p>
    <w:p w14:paraId="0B6F702E" w14:textId="77777777" w:rsidR="00503E12" w:rsidRDefault="003A0C9B" w:rsidP="00503E12">
      <w:pPr>
        <w:pStyle w:val="Akapitzlist"/>
        <w:numPr>
          <w:ilvl w:val="2"/>
          <w:numId w:val="39"/>
        </w:numPr>
        <w:spacing w:before="60" w:line="276" w:lineRule="auto"/>
        <w:rPr>
          <w:rFonts w:ascii="Source Sans Pro" w:hAnsi="Source Sans Pro" w:cstheme="minorHAnsi"/>
          <w:sz w:val="23"/>
          <w:szCs w:val="23"/>
          <w:lang w:val="fr-FR"/>
        </w:rPr>
      </w:pPr>
      <w:r w:rsidRPr="003A0C9B">
        <w:rPr>
          <w:rFonts w:ascii="Source Sans Pro" w:hAnsi="Source Sans Pro" w:cstheme="minorHAnsi"/>
          <w:sz w:val="23"/>
          <w:szCs w:val="23"/>
          <w:lang w:val="fr-FR"/>
        </w:rPr>
        <w:t>Classification</w:t>
      </w:r>
    </w:p>
    <w:p w14:paraId="4D2F40EB" w14:textId="77777777" w:rsidR="00503E12" w:rsidRDefault="003A0C9B" w:rsidP="00503E12">
      <w:pPr>
        <w:pStyle w:val="Akapitzlist"/>
        <w:numPr>
          <w:ilvl w:val="2"/>
          <w:numId w:val="39"/>
        </w:numPr>
        <w:spacing w:before="60" w:line="276" w:lineRule="auto"/>
        <w:rPr>
          <w:rFonts w:ascii="Source Sans Pro" w:hAnsi="Source Sans Pro" w:cstheme="minorHAnsi"/>
          <w:sz w:val="23"/>
          <w:szCs w:val="23"/>
          <w:lang w:val="fr-FR"/>
        </w:rPr>
      </w:pPr>
      <w:r w:rsidRPr="003A0C9B">
        <w:rPr>
          <w:rFonts w:ascii="Source Sans Pro" w:hAnsi="Source Sans Pro" w:cstheme="minorHAnsi"/>
          <w:sz w:val="23"/>
          <w:szCs w:val="23"/>
          <w:lang w:val="fr-FR"/>
        </w:rPr>
        <w:t>Coupled Elements</w:t>
      </w:r>
    </w:p>
    <w:p w14:paraId="28DA57A8" w14:textId="77777777" w:rsidR="003A0C9B" w:rsidRDefault="003A0C9B" w:rsidP="00503E12">
      <w:pPr>
        <w:pStyle w:val="Akapitzlist"/>
        <w:numPr>
          <w:ilvl w:val="2"/>
          <w:numId w:val="39"/>
        </w:numPr>
        <w:spacing w:before="60" w:line="276" w:lineRule="auto"/>
        <w:rPr>
          <w:rFonts w:ascii="Source Sans Pro" w:hAnsi="Source Sans Pro" w:cstheme="minorHAnsi"/>
          <w:sz w:val="23"/>
          <w:szCs w:val="23"/>
          <w:lang w:val="fr-FR"/>
        </w:rPr>
      </w:pPr>
      <w:r w:rsidRPr="003A0C9B">
        <w:rPr>
          <w:rFonts w:ascii="Source Sans Pro" w:hAnsi="Source Sans Pro" w:cstheme="minorHAnsi"/>
          <w:sz w:val="23"/>
          <w:szCs w:val="23"/>
          <w:lang w:val="fr-FR"/>
        </w:rPr>
        <w:t>Unidirectional Locking</w:t>
      </w:r>
    </w:p>
    <w:p w14:paraId="5B618B2A" w14:textId="77777777" w:rsidR="003A0C9B" w:rsidRDefault="003A0C9B" w:rsidP="00503E12">
      <w:pPr>
        <w:pStyle w:val="Akapitzlist"/>
        <w:numPr>
          <w:ilvl w:val="2"/>
          <w:numId w:val="39"/>
        </w:numPr>
        <w:spacing w:before="60" w:line="276" w:lineRule="auto"/>
        <w:rPr>
          <w:rFonts w:ascii="Source Sans Pro" w:hAnsi="Source Sans Pro" w:cstheme="minorHAnsi"/>
          <w:sz w:val="23"/>
          <w:szCs w:val="23"/>
          <w:lang w:val="fr-FR"/>
        </w:rPr>
      </w:pPr>
      <w:r w:rsidRPr="003A0C9B">
        <w:rPr>
          <w:rFonts w:ascii="Source Sans Pro" w:hAnsi="Source Sans Pro" w:cstheme="minorHAnsi"/>
          <w:sz w:val="23"/>
          <w:szCs w:val="23"/>
          <w:lang w:val="fr-FR"/>
        </w:rPr>
        <w:t>Simple Bidirectional Locking</w:t>
      </w:r>
    </w:p>
    <w:p w14:paraId="4824C0DE" w14:textId="77777777" w:rsidR="003A0C9B" w:rsidRDefault="003A0C9B" w:rsidP="00503E12">
      <w:pPr>
        <w:pStyle w:val="Akapitzlist"/>
        <w:numPr>
          <w:ilvl w:val="2"/>
          <w:numId w:val="39"/>
        </w:numPr>
        <w:spacing w:before="60" w:line="276" w:lineRule="auto"/>
        <w:rPr>
          <w:rFonts w:ascii="Source Sans Pro" w:hAnsi="Source Sans Pro" w:cstheme="minorHAnsi"/>
          <w:sz w:val="23"/>
          <w:szCs w:val="23"/>
          <w:lang w:val="fr-FR"/>
        </w:rPr>
      </w:pPr>
      <w:r w:rsidRPr="003A0C9B">
        <w:rPr>
          <w:rFonts w:ascii="Source Sans Pro" w:hAnsi="Source Sans Pro" w:cstheme="minorHAnsi"/>
          <w:sz w:val="23"/>
          <w:szCs w:val="23"/>
          <w:lang w:val="fr-FR"/>
        </w:rPr>
        <w:t>Conditional Bidirectional Locking</w:t>
      </w:r>
    </w:p>
    <w:p w14:paraId="4507F318" w14:textId="77777777" w:rsidR="00503E12" w:rsidRPr="001F5F5F" w:rsidRDefault="003A0C9B" w:rsidP="00503E12">
      <w:pPr>
        <w:pStyle w:val="Akapitzlist"/>
        <w:numPr>
          <w:ilvl w:val="1"/>
          <w:numId w:val="39"/>
        </w:numPr>
        <w:spacing w:before="0" w:after="200" w:line="276" w:lineRule="auto"/>
        <w:rPr>
          <w:rFonts w:ascii="Source Sans Pro" w:hAnsi="Source Sans Pro" w:cstheme="minorHAnsi"/>
          <w:sz w:val="23"/>
          <w:szCs w:val="23"/>
          <w:lang w:val="en-US"/>
        </w:rPr>
      </w:pPr>
      <w:r w:rsidRPr="003A0C9B">
        <w:rPr>
          <w:rFonts w:ascii="Source Sans Pro" w:hAnsi="Source Sans Pro" w:cstheme="minorHAnsi"/>
          <w:sz w:val="23"/>
          <w:szCs w:val="23"/>
          <w:lang w:val="en-GB"/>
        </w:rPr>
        <w:t>Routes</w:t>
      </w:r>
    </w:p>
    <w:p w14:paraId="5D05AF84" w14:textId="77777777" w:rsidR="00503E12" w:rsidRDefault="003A0C9B" w:rsidP="00503E12">
      <w:pPr>
        <w:pStyle w:val="Akapitzlist"/>
        <w:numPr>
          <w:ilvl w:val="2"/>
          <w:numId w:val="39"/>
        </w:numPr>
        <w:spacing w:before="60" w:line="276" w:lineRule="auto"/>
        <w:rPr>
          <w:rFonts w:ascii="Source Sans Pro" w:hAnsi="Source Sans Pro" w:cstheme="minorHAnsi"/>
          <w:sz w:val="23"/>
          <w:szCs w:val="23"/>
          <w:lang w:val="fr-FR"/>
        </w:rPr>
      </w:pPr>
      <w:r w:rsidRPr="003A0C9B">
        <w:rPr>
          <w:rFonts w:ascii="Source Sans Pro" w:hAnsi="Source Sans Pro" w:cstheme="minorHAnsi"/>
          <w:sz w:val="23"/>
          <w:szCs w:val="23"/>
          <w:lang w:val="en-GB"/>
        </w:rPr>
        <w:t>Introduction</w:t>
      </w:r>
    </w:p>
    <w:p w14:paraId="3E2B45F3" w14:textId="77777777" w:rsidR="00503E12" w:rsidRDefault="003A0C9B" w:rsidP="00503E12">
      <w:pPr>
        <w:pStyle w:val="Akapitzlist"/>
        <w:numPr>
          <w:ilvl w:val="2"/>
          <w:numId w:val="39"/>
        </w:numPr>
        <w:spacing w:before="60" w:line="276" w:lineRule="auto"/>
        <w:rPr>
          <w:rFonts w:ascii="Source Sans Pro" w:hAnsi="Source Sans Pro" w:cstheme="minorHAnsi"/>
          <w:sz w:val="23"/>
          <w:szCs w:val="23"/>
          <w:lang w:val="fr-FR"/>
        </w:rPr>
      </w:pPr>
      <w:r w:rsidRPr="003A0C9B">
        <w:rPr>
          <w:rFonts w:ascii="Source Sans Pro" w:hAnsi="Source Sans Pro" w:cstheme="minorHAnsi"/>
          <w:sz w:val="23"/>
          <w:szCs w:val="23"/>
          <w:lang w:val="en-GB"/>
        </w:rPr>
        <w:t>Extension of Routes and Related Speed Restrictions</w:t>
      </w:r>
    </w:p>
    <w:p w14:paraId="1D2763CE" w14:textId="77777777" w:rsidR="00503E12" w:rsidRPr="003A0C9B" w:rsidRDefault="003A0C9B" w:rsidP="00503E12">
      <w:pPr>
        <w:pStyle w:val="Akapitzlist"/>
        <w:numPr>
          <w:ilvl w:val="2"/>
          <w:numId w:val="39"/>
        </w:numPr>
        <w:spacing w:before="60" w:line="276" w:lineRule="auto"/>
        <w:rPr>
          <w:rFonts w:ascii="Source Sans Pro" w:hAnsi="Source Sans Pro" w:cstheme="minorHAnsi"/>
          <w:sz w:val="23"/>
          <w:szCs w:val="23"/>
          <w:lang w:val="fr-FR"/>
        </w:rPr>
      </w:pPr>
      <w:r w:rsidRPr="003A0C9B">
        <w:rPr>
          <w:rFonts w:ascii="Source Sans Pro" w:hAnsi="Source Sans Pro" w:cstheme="minorHAnsi"/>
          <w:sz w:val="23"/>
          <w:szCs w:val="23"/>
          <w:lang w:val="en-GB"/>
        </w:rPr>
        <w:t>Basic Route Locking Functions</w:t>
      </w:r>
    </w:p>
    <w:p w14:paraId="0B2C983A" w14:textId="77777777" w:rsidR="003A0C9B" w:rsidRPr="003A0C9B" w:rsidRDefault="003A0C9B" w:rsidP="00503E12">
      <w:pPr>
        <w:pStyle w:val="Akapitzlist"/>
        <w:numPr>
          <w:ilvl w:val="2"/>
          <w:numId w:val="39"/>
        </w:numPr>
        <w:spacing w:before="60" w:line="276" w:lineRule="auto"/>
        <w:rPr>
          <w:rFonts w:ascii="Source Sans Pro" w:hAnsi="Source Sans Pro" w:cstheme="minorHAnsi"/>
          <w:sz w:val="23"/>
          <w:szCs w:val="23"/>
          <w:lang w:val="fr-FR"/>
        </w:rPr>
      </w:pPr>
      <w:r w:rsidRPr="003A0C9B">
        <w:rPr>
          <w:rFonts w:ascii="Source Sans Pro" w:hAnsi="Source Sans Pro" w:cstheme="minorHAnsi"/>
          <w:sz w:val="23"/>
          <w:szCs w:val="23"/>
          <w:lang w:val="en-GB"/>
        </w:rPr>
        <w:t>Route Selection by the Signaller or Automatic System</w:t>
      </w:r>
    </w:p>
    <w:p w14:paraId="48D89A00" w14:textId="77777777" w:rsidR="003A0C9B" w:rsidRPr="003A0C9B" w:rsidRDefault="003A0C9B" w:rsidP="00503E12">
      <w:pPr>
        <w:pStyle w:val="Akapitzlist"/>
        <w:numPr>
          <w:ilvl w:val="2"/>
          <w:numId w:val="39"/>
        </w:numPr>
        <w:spacing w:before="60" w:line="276" w:lineRule="auto"/>
        <w:rPr>
          <w:rFonts w:ascii="Source Sans Pro" w:hAnsi="Source Sans Pro" w:cstheme="minorHAnsi"/>
          <w:sz w:val="23"/>
          <w:szCs w:val="23"/>
          <w:lang w:val="fr-FR"/>
        </w:rPr>
      </w:pPr>
      <w:r w:rsidRPr="003A0C9B">
        <w:rPr>
          <w:rFonts w:ascii="Source Sans Pro" w:hAnsi="Source Sans Pro" w:cstheme="minorHAnsi"/>
          <w:sz w:val="23"/>
          <w:szCs w:val="23"/>
          <w:lang w:val="en-GB"/>
        </w:rPr>
        <w:t>Flank Protection</w:t>
      </w:r>
    </w:p>
    <w:p w14:paraId="3898BCEE" w14:textId="77777777" w:rsidR="003A0C9B" w:rsidRPr="003A0C9B" w:rsidRDefault="003A0C9B" w:rsidP="00503E12">
      <w:pPr>
        <w:pStyle w:val="Akapitzlist"/>
        <w:numPr>
          <w:ilvl w:val="2"/>
          <w:numId w:val="39"/>
        </w:numPr>
        <w:spacing w:before="60" w:line="276" w:lineRule="auto"/>
        <w:rPr>
          <w:rFonts w:ascii="Source Sans Pro" w:hAnsi="Source Sans Pro" w:cstheme="minorHAnsi"/>
          <w:sz w:val="23"/>
          <w:szCs w:val="23"/>
          <w:lang w:val="fr-FR"/>
        </w:rPr>
      </w:pPr>
      <w:r w:rsidRPr="003A0C9B">
        <w:rPr>
          <w:rFonts w:ascii="Source Sans Pro" w:hAnsi="Source Sans Pro" w:cstheme="minorHAnsi"/>
          <w:sz w:val="23"/>
          <w:szCs w:val="23"/>
          <w:lang w:val="en-GB"/>
        </w:rPr>
        <w:t>Overlaps and Front Protection</w:t>
      </w:r>
    </w:p>
    <w:p w14:paraId="5694C283" w14:textId="77777777" w:rsidR="003A0C9B" w:rsidRPr="003A0C9B" w:rsidRDefault="003A0C9B" w:rsidP="00503E12">
      <w:pPr>
        <w:pStyle w:val="Akapitzlist"/>
        <w:numPr>
          <w:ilvl w:val="2"/>
          <w:numId w:val="39"/>
        </w:numPr>
        <w:spacing w:before="60" w:line="276" w:lineRule="auto"/>
        <w:rPr>
          <w:rFonts w:ascii="Source Sans Pro" w:hAnsi="Source Sans Pro" w:cstheme="minorHAnsi"/>
          <w:sz w:val="23"/>
          <w:szCs w:val="23"/>
          <w:lang w:val="fr-FR"/>
        </w:rPr>
      </w:pPr>
      <w:r w:rsidRPr="003A0C9B">
        <w:rPr>
          <w:rFonts w:ascii="Source Sans Pro" w:hAnsi="Source Sans Pro" w:cstheme="minorHAnsi"/>
          <w:sz w:val="23"/>
          <w:szCs w:val="23"/>
          <w:lang w:val="en-GB"/>
        </w:rPr>
        <w:t>Route Elements in the Start Zone</w:t>
      </w:r>
    </w:p>
    <w:p w14:paraId="23F70371" w14:textId="77777777" w:rsidR="003A0C9B" w:rsidRPr="003A0C9B" w:rsidRDefault="003A0C9B" w:rsidP="00503E12">
      <w:pPr>
        <w:pStyle w:val="Akapitzlist"/>
        <w:numPr>
          <w:ilvl w:val="2"/>
          <w:numId w:val="39"/>
        </w:numPr>
        <w:spacing w:before="60" w:line="276" w:lineRule="auto"/>
        <w:rPr>
          <w:rFonts w:ascii="Source Sans Pro" w:hAnsi="Source Sans Pro" w:cstheme="minorHAnsi"/>
          <w:sz w:val="23"/>
          <w:szCs w:val="23"/>
          <w:lang w:val="fr-FR"/>
        </w:rPr>
      </w:pPr>
      <w:r w:rsidRPr="003A0C9B">
        <w:rPr>
          <w:rFonts w:ascii="Source Sans Pro" w:hAnsi="Source Sans Pro" w:cstheme="minorHAnsi"/>
          <w:sz w:val="23"/>
          <w:szCs w:val="23"/>
          <w:lang w:val="en-GB"/>
        </w:rPr>
        <w:t>Life Cycle of Routes</w:t>
      </w:r>
    </w:p>
    <w:p w14:paraId="564BD673" w14:textId="77777777" w:rsidR="003A0C9B" w:rsidRPr="003A0C9B" w:rsidRDefault="003A0C9B" w:rsidP="00503E12">
      <w:pPr>
        <w:pStyle w:val="Akapitzlist"/>
        <w:numPr>
          <w:ilvl w:val="2"/>
          <w:numId w:val="39"/>
        </w:numPr>
        <w:spacing w:before="60" w:line="276" w:lineRule="auto"/>
        <w:rPr>
          <w:rFonts w:ascii="Source Sans Pro" w:hAnsi="Source Sans Pro" w:cstheme="minorHAnsi"/>
          <w:sz w:val="23"/>
          <w:szCs w:val="23"/>
          <w:lang w:val="fr-FR"/>
        </w:rPr>
      </w:pPr>
      <w:r w:rsidRPr="003A0C9B">
        <w:rPr>
          <w:rFonts w:ascii="Source Sans Pro" w:hAnsi="Source Sans Pro" w:cstheme="minorHAnsi"/>
          <w:sz w:val="23"/>
          <w:szCs w:val="23"/>
          <w:lang w:val="en-GB"/>
        </w:rPr>
        <w:t>Principles of Route Formation in the Track Layout</w:t>
      </w:r>
    </w:p>
    <w:p w14:paraId="366ECFCC" w14:textId="77777777" w:rsidR="003A0C9B" w:rsidRPr="003A0C9B" w:rsidRDefault="003A0C9B" w:rsidP="00503E12">
      <w:pPr>
        <w:pStyle w:val="Akapitzlist"/>
        <w:numPr>
          <w:ilvl w:val="2"/>
          <w:numId w:val="39"/>
        </w:numPr>
        <w:spacing w:before="60" w:line="276" w:lineRule="auto"/>
        <w:rPr>
          <w:rFonts w:ascii="Source Sans Pro" w:hAnsi="Source Sans Pro" w:cstheme="minorHAnsi"/>
          <w:sz w:val="23"/>
          <w:szCs w:val="23"/>
          <w:lang w:val="fr-FR"/>
        </w:rPr>
      </w:pPr>
      <w:r w:rsidRPr="003A0C9B">
        <w:rPr>
          <w:rFonts w:ascii="Source Sans Pro" w:hAnsi="Source Sans Pro" w:cstheme="minorHAnsi"/>
          <w:sz w:val="23"/>
          <w:szCs w:val="23"/>
          <w:lang w:val="en-GB"/>
        </w:rPr>
        <w:t>Shunting Routes</w:t>
      </w:r>
    </w:p>
    <w:p w14:paraId="54268CAA" w14:textId="77777777" w:rsidR="003A0C9B" w:rsidRPr="003A6ABF" w:rsidRDefault="003A0C9B" w:rsidP="00503E12">
      <w:pPr>
        <w:pStyle w:val="Akapitzlist"/>
        <w:numPr>
          <w:ilvl w:val="2"/>
          <w:numId w:val="39"/>
        </w:numPr>
        <w:spacing w:before="60" w:line="276" w:lineRule="auto"/>
        <w:rPr>
          <w:rFonts w:ascii="Source Sans Pro" w:hAnsi="Source Sans Pro" w:cstheme="minorHAnsi"/>
          <w:sz w:val="23"/>
          <w:szCs w:val="23"/>
          <w:lang w:val="fr-FR"/>
        </w:rPr>
      </w:pPr>
      <w:r w:rsidRPr="003A0C9B">
        <w:rPr>
          <w:rFonts w:ascii="Source Sans Pro" w:hAnsi="Source Sans Pro" w:cstheme="minorHAnsi"/>
          <w:sz w:val="23"/>
          <w:szCs w:val="23"/>
          <w:lang w:val="en-GB"/>
        </w:rPr>
        <w:t>Automation of Route Operation</w:t>
      </w:r>
    </w:p>
    <w:p w14:paraId="65EF4181" w14:textId="77777777" w:rsidR="00503E12" w:rsidRPr="001F5F5F" w:rsidRDefault="00376C79" w:rsidP="00503E12">
      <w:pPr>
        <w:pStyle w:val="Akapitzlist"/>
        <w:numPr>
          <w:ilvl w:val="1"/>
          <w:numId w:val="39"/>
        </w:numPr>
        <w:spacing w:before="0" w:after="200" w:line="276" w:lineRule="auto"/>
        <w:rPr>
          <w:rFonts w:ascii="Source Sans Pro" w:hAnsi="Source Sans Pro" w:cstheme="minorHAnsi"/>
          <w:sz w:val="23"/>
          <w:szCs w:val="23"/>
          <w:lang w:val="en-US"/>
        </w:rPr>
      </w:pPr>
      <w:r w:rsidRPr="00376C79">
        <w:rPr>
          <w:rFonts w:ascii="Source Sans Pro" w:hAnsi="Source Sans Pro" w:cstheme="minorHAnsi"/>
          <w:sz w:val="23"/>
          <w:szCs w:val="23"/>
          <w:lang w:val="en-GB"/>
        </w:rPr>
        <w:t>Block Dependences</w:t>
      </w:r>
    </w:p>
    <w:p w14:paraId="26B0D359" w14:textId="77777777" w:rsidR="00503E12" w:rsidRDefault="00376C79" w:rsidP="00503E12">
      <w:pPr>
        <w:pStyle w:val="Akapitzlist"/>
        <w:numPr>
          <w:ilvl w:val="2"/>
          <w:numId w:val="39"/>
        </w:numPr>
        <w:spacing w:before="60" w:line="276" w:lineRule="auto"/>
        <w:rPr>
          <w:rFonts w:ascii="Source Sans Pro" w:hAnsi="Source Sans Pro" w:cstheme="minorHAnsi"/>
          <w:sz w:val="23"/>
          <w:szCs w:val="23"/>
          <w:lang w:val="fr-FR"/>
        </w:rPr>
      </w:pPr>
      <w:r w:rsidRPr="00376C79">
        <w:rPr>
          <w:rFonts w:ascii="Source Sans Pro" w:hAnsi="Source Sans Pro" w:cstheme="minorHAnsi"/>
          <w:sz w:val="23"/>
          <w:szCs w:val="23"/>
          <w:lang w:val="en-GB"/>
        </w:rPr>
        <w:t>Introduction</w:t>
      </w:r>
    </w:p>
    <w:p w14:paraId="68A8BCDE" w14:textId="77777777" w:rsidR="00503E12" w:rsidRPr="00376C79" w:rsidRDefault="00376C79" w:rsidP="00503E12">
      <w:pPr>
        <w:pStyle w:val="Akapitzlist"/>
        <w:numPr>
          <w:ilvl w:val="2"/>
          <w:numId w:val="39"/>
        </w:numPr>
        <w:spacing w:before="60" w:line="276" w:lineRule="auto"/>
        <w:rPr>
          <w:rFonts w:ascii="Source Sans Pro" w:hAnsi="Source Sans Pro" w:cstheme="minorHAnsi"/>
          <w:sz w:val="23"/>
          <w:szCs w:val="23"/>
          <w:lang w:val="fr-FR"/>
        </w:rPr>
      </w:pPr>
      <w:r w:rsidRPr="00376C79">
        <w:rPr>
          <w:rFonts w:ascii="Source Sans Pro" w:hAnsi="Source Sans Pro" w:cstheme="minorHAnsi"/>
          <w:sz w:val="23"/>
          <w:szCs w:val="23"/>
          <w:lang w:val="en-GB"/>
        </w:rPr>
        <w:t>Geographical Assignment of Block Sections</w:t>
      </w:r>
    </w:p>
    <w:p w14:paraId="2C62920D" w14:textId="77777777" w:rsidR="00376C79" w:rsidRDefault="00376C79" w:rsidP="00503E12">
      <w:pPr>
        <w:pStyle w:val="Akapitzlist"/>
        <w:numPr>
          <w:ilvl w:val="2"/>
          <w:numId w:val="39"/>
        </w:numPr>
        <w:spacing w:before="60" w:line="276" w:lineRule="auto"/>
        <w:rPr>
          <w:rFonts w:ascii="Source Sans Pro" w:hAnsi="Source Sans Pro" w:cstheme="minorHAnsi"/>
          <w:sz w:val="23"/>
          <w:szCs w:val="23"/>
          <w:lang w:val="fr-FR"/>
        </w:rPr>
      </w:pPr>
      <w:r w:rsidRPr="00376C79">
        <w:rPr>
          <w:rFonts w:ascii="Source Sans Pro" w:hAnsi="Source Sans Pro" w:cstheme="minorHAnsi"/>
          <w:sz w:val="23"/>
          <w:szCs w:val="23"/>
          <w:lang w:val="en-GB"/>
        </w:rPr>
        <w:t>Classification of Block Systems</w:t>
      </w:r>
    </w:p>
    <w:p w14:paraId="5C89CACC" w14:textId="77777777" w:rsidR="00376C79" w:rsidRPr="001F5F5F" w:rsidRDefault="00376C79" w:rsidP="00376C79">
      <w:pPr>
        <w:pStyle w:val="Akapitzlist"/>
        <w:numPr>
          <w:ilvl w:val="1"/>
          <w:numId w:val="39"/>
        </w:numPr>
        <w:spacing w:before="0" w:after="200" w:line="276" w:lineRule="auto"/>
        <w:rPr>
          <w:rFonts w:ascii="Source Sans Pro" w:hAnsi="Source Sans Pro" w:cstheme="minorHAnsi"/>
          <w:sz w:val="23"/>
          <w:szCs w:val="23"/>
          <w:lang w:val="en-US"/>
        </w:rPr>
      </w:pPr>
      <w:r w:rsidRPr="00376C79">
        <w:rPr>
          <w:rFonts w:ascii="Source Sans Pro" w:hAnsi="Source Sans Pro" w:cstheme="minorHAnsi"/>
          <w:sz w:val="23"/>
          <w:szCs w:val="23"/>
          <w:lang w:val="en-GB"/>
        </w:rPr>
        <w:t>Special Issues</w:t>
      </w:r>
    </w:p>
    <w:p w14:paraId="2D35D84A" w14:textId="77777777" w:rsidR="00376C79" w:rsidRDefault="00376C79" w:rsidP="00376C79">
      <w:pPr>
        <w:pStyle w:val="Akapitzlist"/>
        <w:numPr>
          <w:ilvl w:val="2"/>
          <w:numId w:val="39"/>
        </w:numPr>
        <w:spacing w:before="60" w:line="276" w:lineRule="auto"/>
        <w:rPr>
          <w:rFonts w:ascii="Source Sans Pro" w:hAnsi="Source Sans Pro" w:cstheme="minorHAnsi"/>
          <w:sz w:val="23"/>
          <w:szCs w:val="23"/>
          <w:lang w:val="fr-FR"/>
        </w:rPr>
      </w:pPr>
      <w:r w:rsidRPr="00376C79">
        <w:rPr>
          <w:rFonts w:ascii="Source Sans Pro" w:hAnsi="Source Sans Pro" w:cstheme="minorHAnsi"/>
          <w:sz w:val="23"/>
          <w:szCs w:val="23"/>
          <w:lang w:val="en-GB"/>
        </w:rPr>
        <w:t>Overlaying Block and Route Interlocking Systems</w:t>
      </w:r>
    </w:p>
    <w:p w14:paraId="05B7631B" w14:textId="77777777" w:rsidR="00376C79" w:rsidRPr="00376C79" w:rsidRDefault="00376C79" w:rsidP="00376C79">
      <w:pPr>
        <w:pStyle w:val="Akapitzlist"/>
        <w:numPr>
          <w:ilvl w:val="2"/>
          <w:numId w:val="39"/>
        </w:numPr>
        <w:spacing w:before="60" w:line="276" w:lineRule="auto"/>
        <w:rPr>
          <w:rFonts w:ascii="Source Sans Pro" w:hAnsi="Source Sans Pro" w:cstheme="minorHAnsi"/>
          <w:sz w:val="23"/>
          <w:szCs w:val="23"/>
          <w:lang w:val="fr-FR"/>
        </w:rPr>
      </w:pPr>
      <w:r w:rsidRPr="00376C79">
        <w:rPr>
          <w:rFonts w:ascii="Source Sans Pro" w:hAnsi="Source Sans Pro" w:cstheme="minorHAnsi"/>
          <w:sz w:val="23"/>
          <w:szCs w:val="23"/>
          <w:lang w:val="en-GB"/>
        </w:rPr>
        <w:t>Protection of Trains by a Signal at Stop in Rear</w:t>
      </w:r>
    </w:p>
    <w:p w14:paraId="6761BC94" w14:textId="77777777" w:rsidR="00376C79" w:rsidRPr="00376C79" w:rsidRDefault="00376C79" w:rsidP="00376C79">
      <w:pPr>
        <w:pStyle w:val="Akapitzlist"/>
        <w:numPr>
          <w:ilvl w:val="2"/>
          <w:numId w:val="39"/>
        </w:numPr>
        <w:spacing w:before="60" w:line="276" w:lineRule="auto"/>
        <w:rPr>
          <w:rFonts w:ascii="Source Sans Pro" w:hAnsi="Source Sans Pro" w:cstheme="minorHAnsi"/>
          <w:sz w:val="23"/>
          <w:szCs w:val="23"/>
          <w:lang w:val="fr-FR"/>
        </w:rPr>
      </w:pPr>
      <w:r w:rsidRPr="00376C79">
        <w:rPr>
          <w:rFonts w:ascii="Source Sans Pro" w:hAnsi="Source Sans Pro" w:cstheme="minorHAnsi"/>
          <w:sz w:val="23"/>
          <w:szCs w:val="23"/>
          <w:lang w:val="en-GB"/>
        </w:rPr>
        <w:t>Several Trains between two Signals</w:t>
      </w:r>
    </w:p>
    <w:p w14:paraId="2B8C5554" w14:textId="77777777" w:rsidR="00376C79" w:rsidRDefault="00376C79" w:rsidP="00376C79">
      <w:pPr>
        <w:pStyle w:val="Akapitzlist"/>
        <w:numPr>
          <w:ilvl w:val="2"/>
          <w:numId w:val="39"/>
        </w:numPr>
        <w:spacing w:before="60" w:line="276" w:lineRule="auto"/>
        <w:rPr>
          <w:rFonts w:ascii="Source Sans Pro" w:hAnsi="Source Sans Pro" w:cstheme="minorHAnsi"/>
          <w:sz w:val="23"/>
          <w:szCs w:val="23"/>
          <w:lang w:val="fr-FR"/>
        </w:rPr>
      </w:pPr>
      <w:r w:rsidRPr="00376C79">
        <w:rPr>
          <w:rFonts w:ascii="Source Sans Pro" w:hAnsi="Source Sans Pro" w:cstheme="minorHAnsi"/>
          <w:sz w:val="23"/>
          <w:szCs w:val="23"/>
          <w:lang w:val="en-GB"/>
        </w:rPr>
        <w:t>Degraded Mode Operation</w:t>
      </w:r>
    </w:p>
    <w:p w14:paraId="41B25002" w14:textId="77777777" w:rsidR="00376C79" w:rsidRPr="001F5F5F" w:rsidRDefault="00376C79" w:rsidP="00376C79">
      <w:pPr>
        <w:pStyle w:val="Akapitzlist"/>
        <w:numPr>
          <w:ilvl w:val="0"/>
          <w:numId w:val="39"/>
        </w:numPr>
        <w:spacing w:before="60" w:line="276" w:lineRule="auto"/>
        <w:rPr>
          <w:rFonts w:ascii="Source Sans Pro" w:hAnsi="Source Sans Pro" w:cstheme="minorHAnsi"/>
          <w:sz w:val="23"/>
          <w:szCs w:val="23"/>
          <w:lang w:val="en-GB"/>
        </w:rPr>
      </w:pPr>
      <w:r w:rsidRPr="00376C79">
        <w:rPr>
          <w:rFonts w:ascii="Source Sans Pro" w:hAnsi="Source Sans Pro" w:cstheme="minorHAnsi"/>
          <w:b/>
          <w:sz w:val="23"/>
          <w:szCs w:val="23"/>
          <w:lang w:val="en-GB"/>
        </w:rPr>
        <w:t>Detection</w:t>
      </w:r>
    </w:p>
    <w:p w14:paraId="70B4240E" w14:textId="77777777" w:rsidR="00376C79" w:rsidRPr="001F5F5F" w:rsidRDefault="00376C79" w:rsidP="00376C79">
      <w:pPr>
        <w:pStyle w:val="Akapitzlist"/>
        <w:numPr>
          <w:ilvl w:val="1"/>
          <w:numId w:val="39"/>
        </w:numPr>
        <w:spacing w:before="0" w:after="200" w:line="276" w:lineRule="auto"/>
        <w:rPr>
          <w:rFonts w:ascii="Source Sans Pro" w:hAnsi="Source Sans Pro" w:cstheme="minorHAnsi"/>
          <w:sz w:val="23"/>
          <w:szCs w:val="23"/>
          <w:lang w:val="en-US"/>
        </w:rPr>
      </w:pPr>
      <w:r w:rsidRPr="00376C79">
        <w:rPr>
          <w:rFonts w:ascii="Source Sans Pro" w:hAnsi="Source Sans Pro" w:cstheme="minorHAnsi"/>
          <w:sz w:val="23"/>
          <w:szCs w:val="23"/>
          <w:lang w:val="en-GB"/>
        </w:rPr>
        <w:t>Requirements and Methods of Detection</w:t>
      </w:r>
    </w:p>
    <w:p w14:paraId="49D82A4A" w14:textId="77777777" w:rsidR="00376C79" w:rsidRDefault="00376C79" w:rsidP="00376C79">
      <w:pPr>
        <w:pStyle w:val="Akapitzlist"/>
        <w:numPr>
          <w:ilvl w:val="2"/>
          <w:numId w:val="39"/>
        </w:numPr>
        <w:spacing w:before="60" w:line="276" w:lineRule="auto"/>
        <w:rPr>
          <w:rFonts w:ascii="Source Sans Pro" w:hAnsi="Source Sans Pro" w:cstheme="minorHAnsi"/>
          <w:sz w:val="23"/>
          <w:szCs w:val="23"/>
          <w:lang w:val="fr-FR"/>
        </w:rPr>
      </w:pPr>
      <w:r w:rsidRPr="00503E12">
        <w:rPr>
          <w:rFonts w:ascii="Source Sans Pro" w:hAnsi="Source Sans Pro" w:cstheme="minorHAnsi"/>
          <w:sz w:val="23"/>
          <w:szCs w:val="23"/>
          <w:lang w:val="fr-FR"/>
        </w:rPr>
        <w:t>Introduction</w:t>
      </w:r>
    </w:p>
    <w:p w14:paraId="04DB46CE" w14:textId="77777777" w:rsidR="00376C79" w:rsidRPr="00376C79" w:rsidRDefault="00376C79" w:rsidP="00376C79">
      <w:pPr>
        <w:pStyle w:val="Akapitzlist"/>
        <w:numPr>
          <w:ilvl w:val="2"/>
          <w:numId w:val="39"/>
        </w:numPr>
        <w:spacing w:before="60" w:line="276" w:lineRule="auto"/>
        <w:rPr>
          <w:rFonts w:ascii="Source Sans Pro" w:hAnsi="Source Sans Pro" w:cstheme="minorHAnsi"/>
          <w:sz w:val="23"/>
          <w:szCs w:val="23"/>
          <w:lang w:val="fr-FR"/>
        </w:rPr>
      </w:pPr>
      <w:r w:rsidRPr="00376C79">
        <w:rPr>
          <w:rFonts w:ascii="Source Sans Pro" w:hAnsi="Source Sans Pro" w:cstheme="minorHAnsi"/>
          <w:sz w:val="23"/>
          <w:szCs w:val="23"/>
          <w:lang w:val="en-GB"/>
        </w:rPr>
        <w:t>Types of Objects</w:t>
      </w:r>
    </w:p>
    <w:p w14:paraId="6B381238" w14:textId="77777777" w:rsidR="00376C79" w:rsidRPr="00376C79" w:rsidRDefault="00376C79" w:rsidP="00376C79">
      <w:pPr>
        <w:pStyle w:val="Akapitzlist"/>
        <w:numPr>
          <w:ilvl w:val="2"/>
          <w:numId w:val="39"/>
        </w:numPr>
        <w:spacing w:before="60" w:line="276" w:lineRule="auto"/>
        <w:rPr>
          <w:rFonts w:ascii="Source Sans Pro" w:hAnsi="Source Sans Pro" w:cstheme="minorHAnsi"/>
          <w:sz w:val="23"/>
          <w:szCs w:val="23"/>
          <w:lang w:val="fr-FR"/>
        </w:rPr>
      </w:pPr>
      <w:r w:rsidRPr="00376C79">
        <w:rPr>
          <w:rFonts w:ascii="Source Sans Pro" w:hAnsi="Source Sans Pro" w:cstheme="minorHAnsi"/>
          <w:sz w:val="23"/>
          <w:szCs w:val="23"/>
          <w:lang w:val="en-GB"/>
        </w:rPr>
        <w:t>Safety Requirements</w:t>
      </w:r>
    </w:p>
    <w:p w14:paraId="611FCFD3" w14:textId="77777777" w:rsidR="00376C79" w:rsidRDefault="00376C79" w:rsidP="00376C79">
      <w:pPr>
        <w:pStyle w:val="Akapitzlist"/>
        <w:numPr>
          <w:ilvl w:val="2"/>
          <w:numId w:val="39"/>
        </w:numPr>
        <w:spacing w:before="60" w:line="276" w:lineRule="auto"/>
        <w:rPr>
          <w:rFonts w:ascii="Source Sans Pro" w:hAnsi="Source Sans Pro" w:cstheme="minorHAnsi"/>
          <w:sz w:val="23"/>
          <w:szCs w:val="23"/>
          <w:lang w:val="fr-FR"/>
        </w:rPr>
      </w:pPr>
      <w:r w:rsidRPr="00376C79">
        <w:rPr>
          <w:rFonts w:ascii="Source Sans Pro" w:hAnsi="Source Sans Pro" w:cstheme="minorHAnsi"/>
          <w:sz w:val="23"/>
          <w:szCs w:val="23"/>
          <w:lang w:val="en-GB"/>
        </w:rPr>
        <w:t>Detection Purposes</w:t>
      </w:r>
    </w:p>
    <w:p w14:paraId="1C74B7A2" w14:textId="77777777" w:rsidR="00180E61" w:rsidRPr="001F5F5F" w:rsidRDefault="00180E61" w:rsidP="00180E61">
      <w:pPr>
        <w:pStyle w:val="Akapitzlist"/>
        <w:numPr>
          <w:ilvl w:val="1"/>
          <w:numId w:val="39"/>
        </w:numPr>
        <w:spacing w:before="0" w:after="200" w:line="276" w:lineRule="auto"/>
        <w:rPr>
          <w:rFonts w:ascii="Source Sans Pro" w:hAnsi="Source Sans Pro" w:cstheme="minorHAnsi"/>
          <w:sz w:val="23"/>
          <w:szCs w:val="23"/>
          <w:lang w:val="en-US"/>
        </w:rPr>
      </w:pPr>
      <w:r w:rsidRPr="00376C79">
        <w:rPr>
          <w:rFonts w:ascii="Source Sans Pro" w:hAnsi="Source Sans Pro" w:cstheme="minorHAnsi"/>
          <w:sz w:val="23"/>
          <w:szCs w:val="23"/>
          <w:lang w:val="en-GB"/>
        </w:rPr>
        <w:t>Requirements and Methods of Detection</w:t>
      </w:r>
    </w:p>
    <w:p w14:paraId="44B57D7F" w14:textId="77777777" w:rsidR="00180E61" w:rsidRDefault="00180E61" w:rsidP="00180E61">
      <w:pPr>
        <w:pStyle w:val="Akapitzlist"/>
        <w:numPr>
          <w:ilvl w:val="2"/>
          <w:numId w:val="39"/>
        </w:numPr>
        <w:spacing w:before="60" w:line="276" w:lineRule="auto"/>
        <w:rPr>
          <w:rFonts w:ascii="Source Sans Pro" w:hAnsi="Source Sans Pro" w:cstheme="minorHAnsi"/>
          <w:sz w:val="23"/>
          <w:szCs w:val="23"/>
          <w:lang w:val="fr-FR"/>
        </w:rPr>
      </w:pPr>
      <w:r w:rsidRPr="00376C79">
        <w:rPr>
          <w:rFonts w:ascii="Source Sans Pro" w:hAnsi="Source Sans Pro" w:cstheme="minorHAnsi"/>
          <w:sz w:val="23"/>
          <w:szCs w:val="23"/>
          <w:lang w:val="en-GB"/>
        </w:rPr>
        <w:t>Classification</w:t>
      </w:r>
    </w:p>
    <w:p w14:paraId="019C3B18" w14:textId="77777777" w:rsidR="00180E61" w:rsidRPr="00376C79" w:rsidRDefault="00180E61" w:rsidP="00180E61">
      <w:pPr>
        <w:pStyle w:val="Akapitzlist"/>
        <w:numPr>
          <w:ilvl w:val="2"/>
          <w:numId w:val="39"/>
        </w:numPr>
        <w:spacing w:before="60" w:line="276" w:lineRule="auto"/>
        <w:rPr>
          <w:rFonts w:ascii="Source Sans Pro" w:hAnsi="Source Sans Pro" w:cstheme="minorHAnsi"/>
          <w:sz w:val="23"/>
          <w:szCs w:val="23"/>
          <w:lang w:val="fr-FR"/>
        </w:rPr>
      </w:pPr>
      <w:r w:rsidRPr="00376C79">
        <w:rPr>
          <w:rFonts w:ascii="Source Sans Pro" w:hAnsi="Source Sans Pro" w:cstheme="minorHAnsi"/>
          <w:sz w:val="23"/>
          <w:szCs w:val="23"/>
          <w:lang w:val="en-GB"/>
        </w:rPr>
        <w:t>Spot Wheel Detectors</w:t>
      </w:r>
    </w:p>
    <w:p w14:paraId="6193C5E8" w14:textId="77777777" w:rsidR="00180E61" w:rsidRPr="00376C79" w:rsidRDefault="00180E61" w:rsidP="00180E61">
      <w:pPr>
        <w:pStyle w:val="Akapitzlist"/>
        <w:numPr>
          <w:ilvl w:val="2"/>
          <w:numId w:val="39"/>
        </w:numPr>
        <w:spacing w:before="60" w:line="276" w:lineRule="auto"/>
        <w:rPr>
          <w:rFonts w:ascii="Source Sans Pro" w:hAnsi="Source Sans Pro" w:cstheme="minorHAnsi"/>
          <w:sz w:val="23"/>
          <w:szCs w:val="23"/>
          <w:lang w:val="fr-FR"/>
        </w:rPr>
      </w:pPr>
      <w:r w:rsidRPr="00376C79">
        <w:rPr>
          <w:rFonts w:ascii="Source Sans Pro" w:hAnsi="Source Sans Pro" w:cstheme="minorHAnsi"/>
          <w:sz w:val="23"/>
          <w:szCs w:val="23"/>
          <w:lang w:val="en-GB"/>
        </w:rPr>
        <w:t>Linear Wheel and Axle Detectors</w:t>
      </w:r>
    </w:p>
    <w:p w14:paraId="7D1C4C57" w14:textId="77777777" w:rsidR="00180E61" w:rsidRPr="00180E61" w:rsidRDefault="00180E61" w:rsidP="00180E61">
      <w:pPr>
        <w:pStyle w:val="Akapitzlist"/>
        <w:numPr>
          <w:ilvl w:val="2"/>
          <w:numId w:val="39"/>
        </w:numPr>
        <w:spacing w:before="60" w:line="276" w:lineRule="auto"/>
        <w:rPr>
          <w:rFonts w:ascii="Source Sans Pro" w:hAnsi="Source Sans Pro" w:cstheme="minorHAnsi"/>
          <w:sz w:val="23"/>
          <w:szCs w:val="23"/>
          <w:lang w:val="fr-FR"/>
        </w:rPr>
      </w:pPr>
      <w:r w:rsidRPr="00376C79">
        <w:rPr>
          <w:rFonts w:ascii="Source Sans Pro" w:hAnsi="Source Sans Pro" w:cstheme="minorHAnsi"/>
          <w:sz w:val="23"/>
          <w:szCs w:val="23"/>
          <w:lang w:val="en-GB"/>
        </w:rPr>
        <w:t>Area Detectors for Vehicles and External Objects</w:t>
      </w:r>
    </w:p>
    <w:p w14:paraId="41A9A2F6" w14:textId="77777777" w:rsidR="00180E61" w:rsidRPr="00180E61" w:rsidRDefault="00180E61" w:rsidP="00180E61">
      <w:pPr>
        <w:pStyle w:val="Akapitzlist"/>
        <w:numPr>
          <w:ilvl w:val="2"/>
          <w:numId w:val="39"/>
        </w:numPr>
        <w:spacing w:before="60" w:line="276" w:lineRule="auto"/>
        <w:rPr>
          <w:rFonts w:ascii="Source Sans Pro" w:hAnsi="Source Sans Pro" w:cstheme="minorHAnsi"/>
          <w:sz w:val="23"/>
          <w:szCs w:val="23"/>
          <w:lang w:val="fr-FR"/>
        </w:rPr>
      </w:pPr>
      <w:r w:rsidRPr="00376C79">
        <w:rPr>
          <w:rFonts w:ascii="Source Sans Pro" w:hAnsi="Source Sans Pro" w:cstheme="minorHAnsi"/>
          <w:sz w:val="23"/>
          <w:szCs w:val="23"/>
          <w:lang w:val="en-GB"/>
        </w:rPr>
        <w:t>Three-Dimensional</w:t>
      </w:r>
      <w:r w:rsidRPr="00180E61">
        <w:rPr>
          <w:rFonts w:ascii="Source Sans Pro" w:hAnsi="Source Sans Pro" w:cstheme="minorHAnsi"/>
          <w:sz w:val="23"/>
          <w:szCs w:val="23"/>
          <w:lang w:val="en-GB"/>
        </w:rPr>
        <w:t xml:space="preserve"> </w:t>
      </w:r>
      <w:r w:rsidRPr="00376C79">
        <w:rPr>
          <w:rFonts w:ascii="Source Sans Pro" w:hAnsi="Source Sans Pro" w:cstheme="minorHAnsi"/>
          <w:sz w:val="23"/>
          <w:szCs w:val="23"/>
          <w:lang w:val="en-GB"/>
        </w:rPr>
        <w:t>Detection</w:t>
      </w:r>
    </w:p>
    <w:p w14:paraId="23DD8CDD" w14:textId="77777777" w:rsidR="00180E61" w:rsidRPr="00180E61" w:rsidRDefault="00180E61" w:rsidP="00180E61">
      <w:pPr>
        <w:pStyle w:val="Akapitzlist"/>
        <w:numPr>
          <w:ilvl w:val="2"/>
          <w:numId w:val="39"/>
        </w:numPr>
        <w:spacing w:before="60" w:line="276" w:lineRule="auto"/>
        <w:rPr>
          <w:rFonts w:ascii="Source Sans Pro" w:hAnsi="Source Sans Pro" w:cstheme="minorHAnsi"/>
          <w:sz w:val="23"/>
          <w:szCs w:val="23"/>
          <w:lang w:val="fr-FR"/>
        </w:rPr>
      </w:pPr>
      <w:r w:rsidRPr="00376C79">
        <w:rPr>
          <w:rFonts w:ascii="Source Sans Pro" w:hAnsi="Source Sans Pro" w:cstheme="minorHAnsi"/>
          <w:sz w:val="23"/>
          <w:szCs w:val="23"/>
          <w:lang w:val="en-GB"/>
        </w:rPr>
        <w:t>Systems with Active Reporting from the Train</w:t>
      </w:r>
    </w:p>
    <w:p w14:paraId="0571B76E" w14:textId="77777777" w:rsidR="00180E61" w:rsidRDefault="00180E61" w:rsidP="00180E61">
      <w:pPr>
        <w:pStyle w:val="Akapitzlist"/>
        <w:numPr>
          <w:ilvl w:val="2"/>
          <w:numId w:val="39"/>
        </w:numPr>
        <w:spacing w:before="60" w:line="276" w:lineRule="auto"/>
        <w:rPr>
          <w:rFonts w:ascii="Source Sans Pro" w:hAnsi="Source Sans Pro" w:cstheme="minorHAnsi"/>
          <w:sz w:val="23"/>
          <w:szCs w:val="23"/>
          <w:lang w:val="fr-FR"/>
        </w:rPr>
      </w:pPr>
      <w:r w:rsidRPr="00376C79">
        <w:rPr>
          <w:rFonts w:ascii="Source Sans Pro" w:hAnsi="Source Sans Pro" w:cstheme="minorHAnsi"/>
          <w:sz w:val="23"/>
          <w:szCs w:val="23"/>
          <w:lang w:val="en-GB"/>
        </w:rPr>
        <w:t>End of Train (EOT) Detection Systems</w:t>
      </w:r>
    </w:p>
    <w:p w14:paraId="7696B2D3" w14:textId="77777777" w:rsidR="00180E61" w:rsidRPr="001F5F5F" w:rsidRDefault="00180E61" w:rsidP="00180E61">
      <w:pPr>
        <w:pStyle w:val="Akapitzlist"/>
        <w:numPr>
          <w:ilvl w:val="1"/>
          <w:numId w:val="39"/>
        </w:numPr>
        <w:spacing w:before="0" w:after="200" w:line="276" w:lineRule="auto"/>
        <w:rPr>
          <w:rFonts w:ascii="Source Sans Pro" w:hAnsi="Source Sans Pro" w:cstheme="minorHAnsi"/>
          <w:sz w:val="23"/>
          <w:szCs w:val="23"/>
          <w:lang w:val="en-US"/>
        </w:rPr>
      </w:pPr>
      <w:r w:rsidRPr="00180E61">
        <w:rPr>
          <w:rFonts w:ascii="Source Sans Pro" w:hAnsi="Source Sans Pro" w:cstheme="minorHAnsi"/>
          <w:sz w:val="23"/>
          <w:szCs w:val="23"/>
          <w:lang w:val="en-GB"/>
        </w:rPr>
        <w:t>Track Circuits</w:t>
      </w:r>
    </w:p>
    <w:p w14:paraId="0E574DE1" w14:textId="77777777" w:rsidR="00180E61" w:rsidRPr="00180E61" w:rsidRDefault="00180E61" w:rsidP="00180E61">
      <w:pPr>
        <w:pStyle w:val="Akapitzlist"/>
        <w:numPr>
          <w:ilvl w:val="2"/>
          <w:numId w:val="39"/>
        </w:numPr>
        <w:spacing w:before="60" w:line="276" w:lineRule="auto"/>
        <w:rPr>
          <w:rFonts w:ascii="Source Sans Pro" w:hAnsi="Source Sans Pro" w:cstheme="minorHAnsi"/>
          <w:sz w:val="23"/>
          <w:szCs w:val="23"/>
          <w:lang w:val="fr-FR"/>
        </w:rPr>
      </w:pPr>
      <w:r w:rsidRPr="00180E61">
        <w:rPr>
          <w:rFonts w:ascii="Source Sans Pro" w:hAnsi="Source Sans Pro" w:cstheme="minorHAnsi"/>
          <w:sz w:val="23"/>
          <w:szCs w:val="23"/>
          <w:lang w:val="en-GB"/>
        </w:rPr>
        <w:t>Basic Structure of Track Circuits</w:t>
      </w:r>
    </w:p>
    <w:p w14:paraId="465362B7" w14:textId="77777777" w:rsidR="00180E61" w:rsidRPr="00180E61" w:rsidRDefault="00180E61" w:rsidP="00180E61">
      <w:pPr>
        <w:pStyle w:val="Akapitzlist"/>
        <w:numPr>
          <w:ilvl w:val="2"/>
          <w:numId w:val="39"/>
        </w:numPr>
        <w:spacing w:before="60" w:line="276" w:lineRule="auto"/>
        <w:rPr>
          <w:rFonts w:ascii="Source Sans Pro" w:hAnsi="Source Sans Pro" w:cstheme="minorHAnsi"/>
          <w:sz w:val="23"/>
          <w:szCs w:val="23"/>
          <w:lang w:val="fr-FR"/>
        </w:rPr>
      </w:pPr>
      <w:r w:rsidRPr="00180E61">
        <w:rPr>
          <w:rFonts w:ascii="Source Sans Pro" w:hAnsi="Source Sans Pro" w:cstheme="minorHAnsi"/>
          <w:sz w:val="23"/>
          <w:szCs w:val="23"/>
          <w:lang w:val="en-GB"/>
        </w:rPr>
        <w:t>Geometrical Assembly of Track Circuits</w:t>
      </w:r>
    </w:p>
    <w:p w14:paraId="07FEE63E" w14:textId="77777777" w:rsidR="00180E61" w:rsidRPr="00180E61" w:rsidRDefault="00180E61" w:rsidP="00180E61">
      <w:pPr>
        <w:pStyle w:val="Akapitzlist"/>
        <w:numPr>
          <w:ilvl w:val="2"/>
          <w:numId w:val="39"/>
        </w:numPr>
        <w:spacing w:before="60" w:line="276" w:lineRule="auto"/>
        <w:rPr>
          <w:rFonts w:ascii="Source Sans Pro" w:hAnsi="Source Sans Pro" w:cstheme="minorHAnsi"/>
          <w:sz w:val="23"/>
          <w:szCs w:val="23"/>
          <w:lang w:val="fr-FR"/>
        </w:rPr>
      </w:pPr>
      <w:r w:rsidRPr="00180E61">
        <w:rPr>
          <w:rFonts w:ascii="Source Sans Pro" w:hAnsi="Source Sans Pro" w:cstheme="minorHAnsi"/>
          <w:sz w:val="23"/>
          <w:szCs w:val="23"/>
          <w:lang w:val="en-GB"/>
        </w:rPr>
        <w:t>Treatment of Traction Return Currents</w:t>
      </w:r>
    </w:p>
    <w:p w14:paraId="58D3913E" w14:textId="77777777" w:rsidR="00180E61" w:rsidRPr="00180E61" w:rsidRDefault="00180E61" w:rsidP="00180E61">
      <w:pPr>
        <w:pStyle w:val="Akapitzlist"/>
        <w:numPr>
          <w:ilvl w:val="2"/>
          <w:numId w:val="39"/>
        </w:numPr>
        <w:spacing w:before="60" w:line="276" w:lineRule="auto"/>
        <w:rPr>
          <w:rFonts w:ascii="Source Sans Pro" w:hAnsi="Source Sans Pro" w:cstheme="minorHAnsi"/>
          <w:sz w:val="23"/>
          <w:szCs w:val="23"/>
          <w:lang w:val="fr-FR"/>
        </w:rPr>
      </w:pPr>
      <w:r w:rsidRPr="00180E61">
        <w:rPr>
          <w:rFonts w:ascii="Source Sans Pro" w:hAnsi="Source Sans Pro" w:cstheme="minorHAnsi"/>
          <w:sz w:val="23"/>
          <w:szCs w:val="23"/>
          <w:lang w:val="en-GB"/>
        </w:rPr>
        <w:t>Additional Functions of Track Circuits</w:t>
      </w:r>
    </w:p>
    <w:p w14:paraId="4777E49E" w14:textId="77777777" w:rsidR="00180E61" w:rsidRPr="00180E61" w:rsidRDefault="00180E61" w:rsidP="00180E61">
      <w:pPr>
        <w:pStyle w:val="Akapitzlist"/>
        <w:numPr>
          <w:ilvl w:val="2"/>
          <w:numId w:val="39"/>
        </w:numPr>
        <w:spacing w:before="60" w:line="276" w:lineRule="auto"/>
        <w:rPr>
          <w:rFonts w:ascii="Source Sans Pro" w:hAnsi="Source Sans Pro" w:cstheme="minorHAnsi"/>
          <w:sz w:val="23"/>
          <w:szCs w:val="23"/>
          <w:lang w:val="fr-FR"/>
        </w:rPr>
      </w:pPr>
      <w:r w:rsidRPr="00180E61">
        <w:rPr>
          <w:rFonts w:ascii="Source Sans Pro" w:hAnsi="Source Sans Pro" w:cstheme="minorHAnsi"/>
          <w:sz w:val="23"/>
          <w:szCs w:val="23"/>
          <w:lang w:val="en-GB"/>
        </w:rPr>
        <w:t>Immunity against Foreign Currents</w:t>
      </w:r>
    </w:p>
    <w:p w14:paraId="5D8A6D38" w14:textId="77777777" w:rsidR="00180E61" w:rsidRPr="00180E61" w:rsidRDefault="00180E61" w:rsidP="00180E61">
      <w:pPr>
        <w:pStyle w:val="Akapitzlist"/>
        <w:numPr>
          <w:ilvl w:val="2"/>
          <w:numId w:val="39"/>
        </w:numPr>
        <w:spacing w:before="60" w:line="276" w:lineRule="auto"/>
        <w:rPr>
          <w:rFonts w:ascii="Source Sans Pro" w:hAnsi="Source Sans Pro" w:cstheme="minorHAnsi"/>
          <w:sz w:val="23"/>
          <w:szCs w:val="23"/>
          <w:lang w:val="fr-FR"/>
        </w:rPr>
      </w:pPr>
      <w:r w:rsidRPr="00180E61">
        <w:rPr>
          <w:rFonts w:ascii="Source Sans Pro" w:hAnsi="Source Sans Pro" w:cstheme="minorHAnsi"/>
          <w:sz w:val="23"/>
          <w:szCs w:val="23"/>
          <w:lang w:val="en-GB"/>
        </w:rPr>
        <w:t>Electrical Parameters and Dimensioning</w:t>
      </w:r>
    </w:p>
    <w:p w14:paraId="228CE5CC" w14:textId="77777777" w:rsidR="00180E61" w:rsidRDefault="00180E61" w:rsidP="00180E61">
      <w:pPr>
        <w:pStyle w:val="Akapitzlist"/>
        <w:numPr>
          <w:ilvl w:val="2"/>
          <w:numId w:val="39"/>
        </w:numPr>
        <w:spacing w:before="60" w:line="276" w:lineRule="auto"/>
        <w:rPr>
          <w:rFonts w:ascii="Source Sans Pro" w:hAnsi="Source Sans Pro" w:cstheme="minorHAnsi"/>
          <w:sz w:val="23"/>
          <w:szCs w:val="23"/>
          <w:lang w:val="fr-FR"/>
        </w:rPr>
      </w:pPr>
      <w:r w:rsidRPr="00180E61">
        <w:rPr>
          <w:rFonts w:ascii="Source Sans Pro" w:hAnsi="Source Sans Pro" w:cstheme="minorHAnsi"/>
          <w:sz w:val="23"/>
          <w:szCs w:val="23"/>
          <w:lang w:val="en-GB"/>
        </w:rPr>
        <w:t>Application of the Types of Track Circuits</w:t>
      </w:r>
    </w:p>
    <w:p w14:paraId="12587E88" w14:textId="77777777" w:rsidR="00180E61" w:rsidRPr="001F5F5F" w:rsidRDefault="00180E61" w:rsidP="00180E61">
      <w:pPr>
        <w:pStyle w:val="Akapitzlist"/>
        <w:numPr>
          <w:ilvl w:val="1"/>
          <w:numId w:val="39"/>
        </w:numPr>
        <w:spacing w:before="0" w:after="200" w:line="276" w:lineRule="auto"/>
        <w:rPr>
          <w:rFonts w:ascii="Source Sans Pro" w:hAnsi="Source Sans Pro" w:cstheme="minorHAnsi"/>
          <w:sz w:val="23"/>
          <w:szCs w:val="23"/>
          <w:lang w:val="en-US"/>
        </w:rPr>
      </w:pPr>
      <w:r w:rsidRPr="00180E61">
        <w:rPr>
          <w:rFonts w:ascii="Source Sans Pro" w:hAnsi="Source Sans Pro" w:cstheme="minorHAnsi"/>
          <w:sz w:val="23"/>
          <w:szCs w:val="23"/>
          <w:lang w:val="en-GB"/>
        </w:rPr>
        <w:t>Axle Counters</w:t>
      </w:r>
    </w:p>
    <w:p w14:paraId="67FADC74" w14:textId="77777777" w:rsidR="00180E61" w:rsidRPr="00180E61" w:rsidRDefault="00180E61" w:rsidP="00180E61">
      <w:pPr>
        <w:pStyle w:val="Akapitzlist"/>
        <w:numPr>
          <w:ilvl w:val="2"/>
          <w:numId w:val="39"/>
        </w:numPr>
        <w:spacing w:before="60" w:line="276" w:lineRule="auto"/>
        <w:rPr>
          <w:rFonts w:ascii="Source Sans Pro" w:hAnsi="Source Sans Pro" w:cstheme="minorHAnsi"/>
          <w:sz w:val="23"/>
          <w:szCs w:val="23"/>
          <w:lang w:val="fr-FR"/>
        </w:rPr>
      </w:pPr>
      <w:r w:rsidRPr="00180E61">
        <w:rPr>
          <w:rFonts w:ascii="Source Sans Pro" w:hAnsi="Source Sans Pro" w:cstheme="minorHAnsi"/>
          <w:sz w:val="23"/>
          <w:szCs w:val="23"/>
          <w:lang w:val="en-GB"/>
        </w:rPr>
        <w:t>General Structure and Functioning</w:t>
      </w:r>
    </w:p>
    <w:p w14:paraId="1DE83F0F" w14:textId="77777777" w:rsidR="00180E61" w:rsidRPr="00180E61" w:rsidRDefault="00180E61" w:rsidP="00180E61">
      <w:pPr>
        <w:pStyle w:val="Akapitzlist"/>
        <w:numPr>
          <w:ilvl w:val="2"/>
          <w:numId w:val="39"/>
        </w:numPr>
        <w:spacing w:before="60" w:line="276" w:lineRule="auto"/>
        <w:rPr>
          <w:rFonts w:ascii="Source Sans Pro" w:hAnsi="Source Sans Pro" w:cstheme="minorHAnsi"/>
          <w:sz w:val="23"/>
          <w:szCs w:val="23"/>
          <w:lang w:val="fr-FR"/>
        </w:rPr>
      </w:pPr>
      <w:r w:rsidRPr="00180E61">
        <w:rPr>
          <w:rFonts w:ascii="Source Sans Pro" w:hAnsi="Source Sans Pro" w:cstheme="minorHAnsi"/>
          <w:sz w:val="23"/>
          <w:szCs w:val="23"/>
          <w:lang w:val="en-GB"/>
        </w:rPr>
        <w:t>The Rail Contact</w:t>
      </w:r>
    </w:p>
    <w:p w14:paraId="71C7F205" w14:textId="77777777" w:rsidR="00180E61" w:rsidRPr="00180E61" w:rsidRDefault="00180E61" w:rsidP="00180E61">
      <w:pPr>
        <w:pStyle w:val="Akapitzlist"/>
        <w:numPr>
          <w:ilvl w:val="2"/>
          <w:numId w:val="39"/>
        </w:numPr>
        <w:spacing w:before="60" w:line="276" w:lineRule="auto"/>
        <w:rPr>
          <w:rFonts w:ascii="Source Sans Pro" w:hAnsi="Source Sans Pro" w:cstheme="minorHAnsi"/>
          <w:sz w:val="23"/>
          <w:szCs w:val="23"/>
          <w:lang w:val="fr-FR"/>
        </w:rPr>
      </w:pPr>
      <w:r w:rsidRPr="00180E61">
        <w:rPr>
          <w:rFonts w:ascii="Source Sans Pro" w:hAnsi="Source Sans Pro" w:cstheme="minorHAnsi"/>
          <w:sz w:val="23"/>
          <w:szCs w:val="23"/>
          <w:lang w:val="en-GB"/>
        </w:rPr>
        <w:t>Treatment of Counting Errors</w:t>
      </w:r>
    </w:p>
    <w:p w14:paraId="1E9CA646" w14:textId="77777777" w:rsidR="00180E61" w:rsidRPr="001F5F5F" w:rsidRDefault="00180E61" w:rsidP="00180E61">
      <w:pPr>
        <w:pStyle w:val="Akapitzlist"/>
        <w:numPr>
          <w:ilvl w:val="1"/>
          <w:numId w:val="39"/>
        </w:numPr>
        <w:spacing w:before="0" w:after="200" w:line="276" w:lineRule="auto"/>
        <w:rPr>
          <w:rFonts w:ascii="Source Sans Pro" w:hAnsi="Source Sans Pro" w:cstheme="minorHAnsi"/>
          <w:sz w:val="23"/>
          <w:szCs w:val="23"/>
          <w:lang w:val="en-US"/>
        </w:rPr>
      </w:pPr>
      <w:r w:rsidRPr="00180E61">
        <w:rPr>
          <w:rFonts w:ascii="Source Sans Pro" w:hAnsi="Source Sans Pro" w:cstheme="minorHAnsi"/>
          <w:sz w:val="23"/>
          <w:szCs w:val="23"/>
          <w:lang w:val="en-GB"/>
        </w:rPr>
        <w:t>Comparison of Track Circuits and Axle Counters</w:t>
      </w:r>
    </w:p>
    <w:p w14:paraId="7AA39A07" w14:textId="77777777" w:rsidR="00180E61" w:rsidRPr="00180E61" w:rsidRDefault="00180E61" w:rsidP="00180E61">
      <w:pPr>
        <w:pStyle w:val="Akapitzlist"/>
        <w:numPr>
          <w:ilvl w:val="2"/>
          <w:numId w:val="39"/>
        </w:numPr>
        <w:spacing w:before="60" w:line="276" w:lineRule="auto"/>
        <w:rPr>
          <w:rFonts w:ascii="Source Sans Pro" w:hAnsi="Source Sans Pro" w:cstheme="minorHAnsi"/>
          <w:sz w:val="23"/>
          <w:szCs w:val="23"/>
          <w:lang w:val="fr-FR"/>
        </w:rPr>
      </w:pPr>
      <w:r w:rsidRPr="00180E61">
        <w:rPr>
          <w:rFonts w:ascii="Source Sans Pro" w:hAnsi="Source Sans Pro" w:cstheme="minorHAnsi"/>
          <w:sz w:val="23"/>
          <w:szCs w:val="23"/>
          <w:lang w:val="en-GB"/>
        </w:rPr>
        <w:t>Advantages and Disadvantages</w:t>
      </w:r>
    </w:p>
    <w:p w14:paraId="7158ED22" w14:textId="77777777" w:rsidR="00180E61" w:rsidRPr="00180E61" w:rsidRDefault="00180E61" w:rsidP="00180E61">
      <w:pPr>
        <w:pStyle w:val="Akapitzlist"/>
        <w:numPr>
          <w:ilvl w:val="2"/>
          <w:numId w:val="39"/>
        </w:numPr>
        <w:spacing w:before="60" w:line="276" w:lineRule="auto"/>
        <w:rPr>
          <w:rFonts w:ascii="Source Sans Pro" w:hAnsi="Source Sans Pro" w:cstheme="minorHAnsi"/>
          <w:sz w:val="23"/>
          <w:szCs w:val="23"/>
          <w:lang w:val="fr-FR"/>
        </w:rPr>
      </w:pPr>
      <w:r w:rsidRPr="00180E61">
        <w:rPr>
          <w:rFonts w:ascii="Source Sans Pro" w:hAnsi="Source Sans Pro" w:cstheme="minorHAnsi"/>
          <w:sz w:val="23"/>
          <w:szCs w:val="23"/>
          <w:lang w:val="en-GB"/>
        </w:rPr>
        <w:t>Application</w:t>
      </w:r>
    </w:p>
    <w:p w14:paraId="7B8E3572" w14:textId="77777777" w:rsidR="00BD2946" w:rsidRPr="001F5F5F" w:rsidRDefault="00BD2946" w:rsidP="00BD2946">
      <w:pPr>
        <w:pStyle w:val="Akapitzlist"/>
        <w:numPr>
          <w:ilvl w:val="0"/>
          <w:numId w:val="39"/>
        </w:numPr>
        <w:spacing w:before="60" w:line="276" w:lineRule="auto"/>
        <w:rPr>
          <w:rFonts w:ascii="Source Sans Pro" w:hAnsi="Source Sans Pro" w:cstheme="minorHAnsi"/>
          <w:sz w:val="23"/>
          <w:szCs w:val="23"/>
          <w:lang w:val="en-GB"/>
        </w:rPr>
      </w:pPr>
      <w:r>
        <w:rPr>
          <w:rFonts w:ascii="Source Sans Pro" w:hAnsi="Source Sans Pro" w:cstheme="minorHAnsi"/>
          <w:b/>
          <w:sz w:val="23"/>
          <w:szCs w:val="23"/>
          <w:lang w:val="en-GB"/>
        </w:rPr>
        <w:t>Signals</w:t>
      </w:r>
    </w:p>
    <w:p w14:paraId="19A55F9C" w14:textId="77777777" w:rsidR="00BD2946" w:rsidRPr="00BD2946" w:rsidRDefault="00BD2946" w:rsidP="00BD2946">
      <w:pPr>
        <w:pStyle w:val="Akapitzlist"/>
        <w:numPr>
          <w:ilvl w:val="1"/>
          <w:numId w:val="39"/>
        </w:numPr>
        <w:spacing w:before="0" w:after="200" w:line="276" w:lineRule="auto"/>
        <w:rPr>
          <w:rFonts w:ascii="Source Sans Pro" w:hAnsi="Source Sans Pro" w:cstheme="minorHAnsi"/>
          <w:sz w:val="23"/>
          <w:szCs w:val="23"/>
          <w:lang w:val="en-US"/>
        </w:rPr>
      </w:pPr>
      <w:r w:rsidRPr="00BD2946">
        <w:rPr>
          <w:rFonts w:ascii="Source Sans Pro" w:hAnsi="Source Sans Pro" w:cstheme="minorHAnsi"/>
          <w:sz w:val="23"/>
          <w:szCs w:val="23"/>
          <w:lang w:val="en-GB"/>
        </w:rPr>
        <w:t>Requirements and Basic Classification</w:t>
      </w:r>
    </w:p>
    <w:p w14:paraId="7851AD9F" w14:textId="77777777" w:rsidR="00BD2946" w:rsidRPr="001F5F5F" w:rsidRDefault="00BD2946" w:rsidP="00BD2946">
      <w:pPr>
        <w:pStyle w:val="Akapitzlist"/>
        <w:numPr>
          <w:ilvl w:val="1"/>
          <w:numId w:val="39"/>
        </w:numPr>
        <w:spacing w:before="0" w:after="200" w:line="276" w:lineRule="auto"/>
        <w:rPr>
          <w:rFonts w:ascii="Source Sans Pro" w:hAnsi="Source Sans Pro" w:cstheme="minorHAnsi"/>
          <w:sz w:val="23"/>
          <w:szCs w:val="23"/>
          <w:lang w:val="en-US"/>
        </w:rPr>
      </w:pPr>
      <w:r w:rsidRPr="00BD2946">
        <w:rPr>
          <w:rFonts w:ascii="Source Sans Pro" w:hAnsi="Source Sans Pro" w:cstheme="minorHAnsi"/>
          <w:sz w:val="23"/>
          <w:szCs w:val="23"/>
          <w:lang w:val="en-GB"/>
        </w:rPr>
        <w:t>Technical Characteristics of Trackside Signals</w:t>
      </w:r>
    </w:p>
    <w:p w14:paraId="707EB7AD" w14:textId="77777777" w:rsidR="00BD2946" w:rsidRPr="00BD2946" w:rsidRDefault="00BD2946" w:rsidP="00BD2946">
      <w:pPr>
        <w:pStyle w:val="Akapitzlist"/>
        <w:numPr>
          <w:ilvl w:val="2"/>
          <w:numId w:val="39"/>
        </w:numPr>
        <w:spacing w:before="60" w:line="276" w:lineRule="auto"/>
        <w:rPr>
          <w:rFonts w:ascii="Source Sans Pro" w:hAnsi="Source Sans Pro" w:cstheme="minorHAnsi"/>
          <w:sz w:val="23"/>
          <w:szCs w:val="23"/>
          <w:lang w:val="fr-FR"/>
        </w:rPr>
      </w:pPr>
      <w:r w:rsidRPr="00BD2946">
        <w:rPr>
          <w:rFonts w:ascii="Source Sans Pro" w:hAnsi="Source Sans Pro" w:cstheme="minorHAnsi"/>
          <w:sz w:val="23"/>
          <w:szCs w:val="23"/>
          <w:lang w:val="en-GB"/>
        </w:rPr>
        <w:t>Structure of Light Signals</w:t>
      </w:r>
    </w:p>
    <w:p w14:paraId="48595F0F" w14:textId="77777777" w:rsidR="00BD2946" w:rsidRPr="00BD2946" w:rsidRDefault="00BD2946" w:rsidP="00BD2946">
      <w:pPr>
        <w:pStyle w:val="Akapitzlist"/>
        <w:numPr>
          <w:ilvl w:val="2"/>
          <w:numId w:val="39"/>
        </w:numPr>
        <w:spacing w:before="60" w:line="276" w:lineRule="auto"/>
        <w:rPr>
          <w:rFonts w:ascii="Source Sans Pro" w:hAnsi="Source Sans Pro" w:cstheme="minorHAnsi"/>
          <w:sz w:val="23"/>
          <w:szCs w:val="23"/>
          <w:lang w:val="fr-FR"/>
        </w:rPr>
      </w:pPr>
      <w:r w:rsidRPr="00BD2946">
        <w:rPr>
          <w:rFonts w:ascii="Source Sans Pro" w:hAnsi="Source Sans Pro" w:cstheme="minorHAnsi"/>
          <w:sz w:val="23"/>
          <w:szCs w:val="23"/>
          <w:lang w:val="en-GB"/>
        </w:rPr>
        <w:t>Optical Parameters</w:t>
      </w:r>
    </w:p>
    <w:p w14:paraId="27A09BFE" w14:textId="77777777" w:rsidR="00BD2946" w:rsidRPr="00BD2946" w:rsidRDefault="00BD2946" w:rsidP="00BD2946">
      <w:pPr>
        <w:pStyle w:val="Akapitzlist"/>
        <w:numPr>
          <w:ilvl w:val="2"/>
          <w:numId w:val="39"/>
        </w:numPr>
        <w:spacing w:before="60" w:line="276" w:lineRule="auto"/>
        <w:rPr>
          <w:rFonts w:ascii="Source Sans Pro" w:hAnsi="Source Sans Pro" w:cstheme="minorHAnsi"/>
          <w:sz w:val="23"/>
          <w:szCs w:val="23"/>
          <w:lang w:val="fr-FR"/>
        </w:rPr>
      </w:pPr>
      <w:r w:rsidRPr="00BD2946">
        <w:rPr>
          <w:rFonts w:ascii="Source Sans Pro" w:hAnsi="Source Sans Pro" w:cstheme="minorHAnsi"/>
          <w:sz w:val="23"/>
          <w:szCs w:val="23"/>
          <w:lang w:val="en-GB"/>
        </w:rPr>
        <w:t>Retro-Reflection of Passive Signal Boards</w:t>
      </w:r>
    </w:p>
    <w:p w14:paraId="578D1512" w14:textId="77777777" w:rsidR="00BD2946" w:rsidRDefault="00BD2946" w:rsidP="00BD2946">
      <w:pPr>
        <w:pStyle w:val="Akapitzlist"/>
        <w:numPr>
          <w:ilvl w:val="2"/>
          <w:numId w:val="39"/>
        </w:numPr>
        <w:spacing w:before="60" w:line="276" w:lineRule="auto"/>
        <w:rPr>
          <w:rFonts w:ascii="Source Sans Pro" w:hAnsi="Source Sans Pro" w:cstheme="minorHAnsi"/>
          <w:sz w:val="23"/>
          <w:szCs w:val="23"/>
          <w:lang w:val="fr-FR"/>
        </w:rPr>
      </w:pPr>
      <w:r w:rsidRPr="00BD2946">
        <w:rPr>
          <w:rFonts w:ascii="Source Sans Pro" w:hAnsi="Source Sans Pro" w:cstheme="minorHAnsi"/>
          <w:sz w:val="23"/>
          <w:szCs w:val="23"/>
          <w:lang w:val="en-GB"/>
        </w:rPr>
        <w:t>Control and Supervision of Signal Lamps</w:t>
      </w:r>
    </w:p>
    <w:p w14:paraId="5A6E3D69" w14:textId="77777777" w:rsidR="00BD2946" w:rsidRPr="001F5F5F" w:rsidRDefault="00BD2946" w:rsidP="00BD2946">
      <w:pPr>
        <w:pStyle w:val="Akapitzlist"/>
        <w:numPr>
          <w:ilvl w:val="1"/>
          <w:numId w:val="39"/>
        </w:numPr>
        <w:spacing w:before="0" w:after="200" w:line="276" w:lineRule="auto"/>
        <w:rPr>
          <w:rFonts w:ascii="Source Sans Pro" w:hAnsi="Source Sans Pro" w:cstheme="minorHAnsi"/>
          <w:sz w:val="23"/>
          <w:szCs w:val="23"/>
          <w:lang w:val="en-US"/>
        </w:rPr>
      </w:pPr>
      <w:r w:rsidRPr="00BD2946">
        <w:rPr>
          <w:rFonts w:ascii="Source Sans Pro" w:hAnsi="Source Sans Pro" w:cstheme="minorHAnsi"/>
          <w:sz w:val="23"/>
          <w:szCs w:val="23"/>
          <w:lang w:val="en-GB"/>
        </w:rPr>
        <w:t>Principles of Signalling by Light Signals</w:t>
      </w:r>
    </w:p>
    <w:p w14:paraId="5236D83C" w14:textId="77777777" w:rsidR="00BD2946" w:rsidRPr="00BD2946" w:rsidRDefault="00BD2946" w:rsidP="00BD2946">
      <w:pPr>
        <w:pStyle w:val="Akapitzlist"/>
        <w:numPr>
          <w:ilvl w:val="2"/>
          <w:numId w:val="39"/>
        </w:numPr>
        <w:spacing w:before="60" w:line="276" w:lineRule="auto"/>
        <w:rPr>
          <w:rFonts w:ascii="Source Sans Pro" w:hAnsi="Source Sans Pro" w:cstheme="minorHAnsi"/>
          <w:sz w:val="23"/>
          <w:szCs w:val="23"/>
          <w:lang w:val="fr-FR"/>
        </w:rPr>
      </w:pPr>
      <w:r w:rsidRPr="00BD2946">
        <w:rPr>
          <w:rFonts w:ascii="Source Sans Pro" w:hAnsi="Source Sans Pro" w:cstheme="minorHAnsi"/>
          <w:sz w:val="23"/>
          <w:szCs w:val="23"/>
          <w:lang w:val="en-GB"/>
        </w:rPr>
        <w:t>Utilisation of Signal Colours</w:t>
      </w:r>
    </w:p>
    <w:p w14:paraId="1D124FA3" w14:textId="77777777" w:rsidR="00BD2946" w:rsidRPr="00BD2946" w:rsidRDefault="00BD2946" w:rsidP="00BD2946">
      <w:pPr>
        <w:pStyle w:val="Akapitzlist"/>
        <w:numPr>
          <w:ilvl w:val="2"/>
          <w:numId w:val="39"/>
        </w:numPr>
        <w:spacing w:before="60" w:line="276" w:lineRule="auto"/>
        <w:rPr>
          <w:rFonts w:ascii="Source Sans Pro" w:hAnsi="Source Sans Pro" w:cstheme="minorHAnsi"/>
          <w:sz w:val="23"/>
          <w:szCs w:val="23"/>
          <w:lang w:val="fr-FR"/>
        </w:rPr>
      </w:pPr>
      <w:r w:rsidRPr="00BD2946">
        <w:rPr>
          <w:rFonts w:ascii="Source Sans Pro" w:hAnsi="Source Sans Pro" w:cstheme="minorHAnsi"/>
          <w:sz w:val="23"/>
          <w:szCs w:val="23"/>
          <w:lang w:val="en-GB"/>
        </w:rPr>
        <w:t>Stop Aspects</w:t>
      </w:r>
    </w:p>
    <w:p w14:paraId="6285F1E3" w14:textId="77777777" w:rsidR="00BD2946" w:rsidRPr="00BD2946" w:rsidRDefault="00BD2946" w:rsidP="00BD2946">
      <w:pPr>
        <w:pStyle w:val="Akapitzlist"/>
        <w:numPr>
          <w:ilvl w:val="2"/>
          <w:numId w:val="39"/>
        </w:numPr>
        <w:spacing w:before="60" w:line="276" w:lineRule="auto"/>
        <w:rPr>
          <w:rFonts w:ascii="Source Sans Pro" w:hAnsi="Source Sans Pro" w:cstheme="minorHAnsi"/>
          <w:sz w:val="23"/>
          <w:szCs w:val="23"/>
          <w:lang w:val="fr-FR"/>
        </w:rPr>
      </w:pPr>
      <w:r w:rsidRPr="00BD2946">
        <w:rPr>
          <w:rFonts w:ascii="Source Sans Pro" w:hAnsi="Source Sans Pro" w:cstheme="minorHAnsi"/>
          <w:sz w:val="23"/>
          <w:szCs w:val="23"/>
          <w:lang w:val="en-GB"/>
        </w:rPr>
        <w:t>Signalling of Movement Authorities</w:t>
      </w:r>
    </w:p>
    <w:p w14:paraId="479D6ADB" w14:textId="77777777" w:rsidR="00BD2946" w:rsidRPr="00BD2946" w:rsidRDefault="00BD2946" w:rsidP="00BD2946">
      <w:pPr>
        <w:pStyle w:val="Akapitzlist"/>
        <w:numPr>
          <w:ilvl w:val="2"/>
          <w:numId w:val="39"/>
        </w:numPr>
        <w:spacing w:before="60" w:line="276" w:lineRule="auto"/>
        <w:rPr>
          <w:rFonts w:ascii="Source Sans Pro" w:hAnsi="Source Sans Pro" w:cstheme="minorHAnsi"/>
          <w:sz w:val="23"/>
          <w:szCs w:val="23"/>
          <w:lang w:val="fr-FR"/>
        </w:rPr>
      </w:pPr>
      <w:r w:rsidRPr="00BD2946">
        <w:rPr>
          <w:rFonts w:ascii="Source Sans Pro" w:hAnsi="Source Sans Pro" w:cstheme="minorHAnsi"/>
          <w:sz w:val="23"/>
          <w:szCs w:val="23"/>
          <w:lang w:val="en-GB"/>
        </w:rPr>
        <w:t>Signalling of Speed Reductions</w:t>
      </w:r>
    </w:p>
    <w:p w14:paraId="7D1921C8" w14:textId="77777777" w:rsidR="00BD2946" w:rsidRPr="00BD2946" w:rsidRDefault="00BD2946" w:rsidP="00BD2946">
      <w:pPr>
        <w:pStyle w:val="Akapitzlist"/>
        <w:numPr>
          <w:ilvl w:val="2"/>
          <w:numId w:val="39"/>
        </w:numPr>
        <w:spacing w:before="60" w:line="276" w:lineRule="auto"/>
        <w:rPr>
          <w:rFonts w:ascii="Source Sans Pro" w:hAnsi="Source Sans Pro" w:cstheme="minorHAnsi"/>
          <w:sz w:val="23"/>
          <w:szCs w:val="23"/>
          <w:lang w:val="fr-FR"/>
        </w:rPr>
      </w:pPr>
      <w:r w:rsidRPr="00BD2946">
        <w:rPr>
          <w:rFonts w:ascii="Source Sans Pro" w:hAnsi="Source Sans Pro" w:cstheme="minorHAnsi"/>
          <w:sz w:val="23"/>
          <w:szCs w:val="23"/>
          <w:lang w:val="en-GB"/>
        </w:rPr>
        <w:t>Combination of Main and Distant Signals</w:t>
      </w:r>
    </w:p>
    <w:p w14:paraId="4831E7C6" w14:textId="77777777" w:rsidR="00BD2946" w:rsidRPr="00BD2946" w:rsidRDefault="00BD2946" w:rsidP="00BD2946">
      <w:pPr>
        <w:pStyle w:val="Akapitzlist"/>
        <w:numPr>
          <w:ilvl w:val="2"/>
          <w:numId w:val="39"/>
        </w:numPr>
        <w:spacing w:before="60" w:line="276" w:lineRule="auto"/>
        <w:rPr>
          <w:rFonts w:ascii="Source Sans Pro" w:hAnsi="Source Sans Pro" w:cstheme="minorHAnsi"/>
          <w:sz w:val="23"/>
          <w:szCs w:val="23"/>
          <w:lang w:val="fr-FR"/>
        </w:rPr>
      </w:pPr>
      <w:r w:rsidRPr="00BD2946">
        <w:rPr>
          <w:rFonts w:ascii="Source Sans Pro" w:hAnsi="Source Sans Pro" w:cstheme="minorHAnsi"/>
          <w:sz w:val="23"/>
          <w:szCs w:val="23"/>
          <w:lang w:val="en-GB"/>
        </w:rPr>
        <w:t>Shunting Signals</w:t>
      </w:r>
    </w:p>
    <w:p w14:paraId="3D9562FB" w14:textId="77777777" w:rsidR="00BD2946" w:rsidRPr="001F5F5F" w:rsidRDefault="00BD2946" w:rsidP="00BD2946">
      <w:pPr>
        <w:pStyle w:val="Akapitzlist"/>
        <w:numPr>
          <w:ilvl w:val="0"/>
          <w:numId w:val="39"/>
        </w:numPr>
        <w:spacing w:before="60" w:line="276" w:lineRule="auto"/>
        <w:rPr>
          <w:rFonts w:ascii="Source Sans Pro" w:hAnsi="Source Sans Pro" w:cstheme="minorHAnsi"/>
          <w:sz w:val="23"/>
          <w:szCs w:val="23"/>
          <w:lang w:val="en-GB"/>
        </w:rPr>
      </w:pPr>
      <w:r w:rsidRPr="00BD2946">
        <w:rPr>
          <w:rFonts w:ascii="Source Sans Pro" w:hAnsi="Source Sans Pro" w:cstheme="minorHAnsi"/>
          <w:b/>
          <w:sz w:val="23"/>
          <w:szCs w:val="23"/>
          <w:lang w:val="en-GB"/>
        </w:rPr>
        <w:t>Train Protection</w:t>
      </w:r>
    </w:p>
    <w:p w14:paraId="27031F09" w14:textId="77777777" w:rsidR="00BD2946" w:rsidRPr="00BD2946" w:rsidRDefault="00BD2946" w:rsidP="00BD2946">
      <w:pPr>
        <w:pStyle w:val="Akapitzlist"/>
        <w:numPr>
          <w:ilvl w:val="1"/>
          <w:numId w:val="39"/>
        </w:numPr>
        <w:spacing w:before="0" w:after="200" w:line="276" w:lineRule="auto"/>
        <w:rPr>
          <w:rFonts w:ascii="Source Sans Pro" w:hAnsi="Source Sans Pro" w:cstheme="minorHAnsi"/>
          <w:sz w:val="23"/>
          <w:szCs w:val="23"/>
          <w:lang w:val="en-US"/>
        </w:rPr>
      </w:pPr>
      <w:r w:rsidRPr="00BD2946">
        <w:rPr>
          <w:rFonts w:ascii="Source Sans Pro" w:hAnsi="Source Sans Pro" w:cstheme="minorHAnsi"/>
          <w:sz w:val="23"/>
          <w:szCs w:val="23"/>
          <w:lang w:val="en-GB"/>
        </w:rPr>
        <w:t>Requirements, Classification and Conditions for Application</w:t>
      </w:r>
    </w:p>
    <w:p w14:paraId="3DCA6CAB" w14:textId="77777777" w:rsidR="00BD2946" w:rsidRPr="00BD2946" w:rsidRDefault="00BD2946" w:rsidP="00BD2946">
      <w:pPr>
        <w:pStyle w:val="Akapitzlist"/>
        <w:numPr>
          <w:ilvl w:val="2"/>
          <w:numId w:val="39"/>
        </w:numPr>
        <w:spacing w:before="60" w:line="276" w:lineRule="auto"/>
        <w:rPr>
          <w:rFonts w:ascii="Source Sans Pro" w:hAnsi="Source Sans Pro" w:cstheme="minorHAnsi"/>
          <w:sz w:val="23"/>
          <w:szCs w:val="23"/>
          <w:lang w:val="fr-FR"/>
        </w:rPr>
      </w:pPr>
      <w:r w:rsidRPr="00BD2946">
        <w:rPr>
          <w:rFonts w:ascii="Source Sans Pro" w:hAnsi="Source Sans Pro" w:cstheme="minorHAnsi"/>
          <w:sz w:val="23"/>
          <w:szCs w:val="23"/>
          <w:lang w:val="en-GB"/>
        </w:rPr>
        <w:t>General Overview</w:t>
      </w:r>
    </w:p>
    <w:p w14:paraId="19B7B224" w14:textId="77777777" w:rsidR="00BD2946" w:rsidRPr="00BD2946" w:rsidRDefault="00BD2946" w:rsidP="00BD2946">
      <w:pPr>
        <w:pStyle w:val="Akapitzlist"/>
        <w:numPr>
          <w:ilvl w:val="2"/>
          <w:numId w:val="39"/>
        </w:numPr>
        <w:spacing w:before="60" w:line="276" w:lineRule="auto"/>
        <w:rPr>
          <w:rFonts w:ascii="Source Sans Pro" w:hAnsi="Source Sans Pro" w:cstheme="minorHAnsi"/>
          <w:sz w:val="23"/>
          <w:szCs w:val="23"/>
          <w:lang w:val="fr-FR"/>
        </w:rPr>
      </w:pPr>
      <w:r w:rsidRPr="00BD2946">
        <w:rPr>
          <w:rFonts w:ascii="Source Sans Pro" w:hAnsi="Source Sans Pro" w:cstheme="minorHAnsi"/>
          <w:sz w:val="23"/>
          <w:szCs w:val="23"/>
          <w:lang w:val="en-GB"/>
        </w:rPr>
        <w:t>Cab Signalling Functions</w:t>
      </w:r>
    </w:p>
    <w:p w14:paraId="3739D6A3" w14:textId="77777777" w:rsidR="00BD2946" w:rsidRPr="00BD2946" w:rsidRDefault="00BD2946" w:rsidP="00BD2946">
      <w:pPr>
        <w:pStyle w:val="Akapitzlist"/>
        <w:numPr>
          <w:ilvl w:val="2"/>
          <w:numId w:val="39"/>
        </w:numPr>
        <w:spacing w:before="60" w:line="276" w:lineRule="auto"/>
        <w:rPr>
          <w:rFonts w:ascii="Source Sans Pro" w:hAnsi="Source Sans Pro" w:cstheme="minorHAnsi"/>
          <w:sz w:val="23"/>
          <w:szCs w:val="23"/>
          <w:lang w:val="fr-FR"/>
        </w:rPr>
      </w:pPr>
      <w:r w:rsidRPr="00BD2946">
        <w:rPr>
          <w:rFonts w:ascii="Source Sans Pro" w:hAnsi="Source Sans Pro" w:cstheme="minorHAnsi"/>
          <w:sz w:val="23"/>
          <w:szCs w:val="23"/>
          <w:lang w:val="en-GB"/>
        </w:rPr>
        <w:t>Supervision Functions</w:t>
      </w:r>
    </w:p>
    <w:p w14:paraId="40EBF099" w14:textId="77777777" w:rsidR="00BD2946" w:rsidRPr="00BD2946" w:rsidRDefault="00BD2946" w:rsidP="00BD2946">
      <w:pPr>
        <w:pStyle w:val="Akapitzlist"/>
        <w:numPr>
          <w:ilvl w:val="2"/>
          <w:numId w:val="39"/>
        </w:numPr>
        <w:spacing w:before="60" w:line="276" w:lineRule="auto"/>
        <w:rPr>
          <w:rFonts w:ascii="Source Sans Pro" w:hAnsi="Source Sans Pro" w:cstheme="minorHAnsi"/>
          <w:sz w:val="23"/>
          <w:szCs w:val="23"/>
          <w:lang w:val="fr-FR"/>
        </w:rPr>
      </w:pPr>
      <w:r w:rsidRPr="00BD2946">
        <w:rPr>
          <w:rFonts w:ascii="Source Sans Pro" w:hAnsi="Source Sans Pro" w:cstheme="minorHAnsi"/>
          <w:sz w:val="23"/>
          <w:szCs w:val="23"/>
          <w:lang w:val="en-GB"/>
        </w:rPr>
        <w:t>Intervention Functions</w:t>
      </w:r>
    </w:p>
    <w:p w14:paraId="3679FF11" w14:textId="77777777" w:rsidR="00BD2946" w:rsidRPr="00BD2946" w:rsidRDefault="00BD2946" w:rsidP="00BD2946">
      <w:pPr>
        <w:pStyle w:val="Akapitzlist"/>
        <w:numPr>
          <w:ilvl w:val="2"/>
          <w:numId w:val="39"/>
        </w:numPr>
        <w:spacing w:before="60" w:line="276" w:lineRule="auto"/>
        <w:rPr>
          <w:rFonts w:ascii="Source Sans Pro" w:hAnsi="Source Sans Pro" w:cstheme="minorHAnsi"/>
          <w:sz w:val="23"/>
          <w:szCs w:val="23"/>
          <w:lang w:val="fr-FR"/>
        </w:rPr>
      </w:pPr>
      <w:r w:rsidRPr="00BD2946">
        <w:rPr>
          <w:rFonts w:ascii="Source Sans Pro" w:hAnsi="Source Sans Pro" w:cstheme="minorHAnsi"/>
          <w:sz w:val="23"/>
          <w:szCs w:val="23"/>
          <w:lang w:val="en-GB"/>
        </w:rPr>
        <w:t>Role in the Railway Operation Process</w:t>
      </w:r>
    </w:p>
    <w:p w14:paraId="013AEEB8" w14:textId="77777777" w:rsidR="00BD2946" w:rsidRPr="00BD2946" w:rsidRDefault="00BD2946" w:rsidP="00BD2946">
      <w:pPr>
        <w:pStyle w:val="Akapitzlist"/>
        <w:numPr>
          <w:ilvl w:val="2"/>
          <w:numId w:val="39"/>
        </w:numPr>
        <w:spacing w:before="60" w:line="276" w:lineRule="auto"/>
        <w:rPr>
          <w:rFonts w:ascii="Source Sans Pro" w:hAnsi="Source Sans Pro" w:cstheme="minorHAnsi"/>
          <w:sz w:val="23"/>
          <w:szCs w:val="23"/>
          <w:lang w:val="fr-FR"/>
        </w:rPr>
      </w:pPr>
      <w:r w:rsidRPr="00BD2946">
        <w:rPr>
          <w:rFonts w:ascii="Source Sans Pro" w:hAnsi="Source Sans Pro" w:cstheme="minorHAnsi"/>
          <w:sz w:val="23"/>
          <w:szCs w:val="23"/>
          <w:lang w:val="en-GB"/>
        </w:rPr>
        <w:t>Automation of Train Operation</w:t>
      </w:r>
    </w:p>
    <w:p w14:paraId="4CE4BD85" w14:textId="77777777" w:rsidR="00782A24" w:rsidRPr="00BD2946" w:rsidRDefault="00782A24" w:rsidP="00782A24">
      <w:pPr>
        <w:pStyle w:val="Akapitzlist"/>
        <w:numPr>
          <w:ilvl w:val="1"/>
          <w:numId w:val="39"/>
        </w:numPr>
        <w:spacing w:before="0" w:after="200" w:line="276" w:lineRule="auto"/>
        <w:rPr>
          <w:rFonts w:ascii="Source Sans Pro" w:hAnsi="Source Sans Pro" w:cstheme="minorHAnsi"/>
          <w:sz w:val="23"/>
          <w:szCs w:val="23"/>
          <w:lang w:val="en-US"/>
        </w:rPr>
      </w:pPr>
      <w:r w:rsidRPr="00BD2946">
        <w:rPr>
          <w:rFonts w:ascii="Source Sans Pro" w:hAnsi="Source Sans Pro" w:cstheme="minorHAnsi"/>
          <w:sz w:val="23"/>
          <w:szCs w:val="23"/>
          <w:lang w:val="en-GB"/>
        </w:rPr>
        <w:t>Technical Solutions for Data Transmission</w:t>
      </w:r>
    </w:p>
    <w:p w14:paraId="7E476564" w14:textId="77777777" w:rsidR="00782A24" w:rsidRPr="00782A24" w:rsidRDefault="00782A24" w:rsidP="00782A24">
      <w:pPr>
        <w:pStyle w:val="Akapitzlist"/>
        <w:numPr>
          <w:ilvl w:val="2"/>
          <w:numId w:val="39"/>
        </w:numPr>
        <w:spacing w:before="60" w:line="276" w:lineRule="auto"/>
        <w:rPr>
          <w:rFonts w:ascii="Source Sans Pro" w:hAnsi="Source Sans Pro" w:cstheme="minorHAnsi"/>
          <w:sz w:val="23"/>
          <w:szCs w:val="23"/>
          <w:lang w:val="fr-FR"/>
        </w:rPr>
      </w:pPr>
      <w:r w:rsidRPr="00BD2946">
        <w:rPr>
          <w:rFonts w:ascii="Source Sans Pro" w:hAnsi="Source Sans Pro" w:cstheme="minorHAnsi"/>
          <w:sz w:val="23"/>
          <w:szCs w:val="23"/>
          <w:lang w:val="en-GB"/>
        </w:rPr>
        <w:t>Overview over Forms of Transmission</w:t>
      </w:r>
    </w:p>
    <w:p w14:paraId="14099CF9" w14:textId="77777777" w:rsidR="00782A24" w:rsidRPr="00782A24" w:rsidRDefault="00782A24" w:rsidP="00782A24">
      <w:pPr>
        <w:pStyle w:val="Akapitzlist"/>
        <w:numPr>
          <w:ilvl w:val="2"/>
          <w:numId w:val="39"/>
        </w:numPr>
        <w:spacing w:before="60" w:line="276" w:lineRule="auto"/>
        <w:rPr>
          <w:rFonts w:ascii="Source Sans Pro" w:hAnsi="Source Sans Pro" w:cstheme="minorHAnsi"/>
          <w:sz w:val="23"/>
          <w:szCs w:val="23"/>
          <w:lang w:val="fr-FR"/>
        </w:rPr>
      </w:pPr>
      <w:r w:rsidRPr="00BD2946">
        <w:rPr>
          <w:rFonts w:ascii="Source Sans Pro" w:hAnsi="Source Sans Pro" w:cstheme="minorHAnsi"/>
          <w:sz w:val="23"/>
          <w:szCs w:val="23"/>
          <w:lang w:val="en-GB"/>
        </w:rPr>
        <w:t>Spot Transmission</w:t>
      </w:r>
    </w:p>
    <w:p w14:paraId="4FD7C8CF" w14:textId="77777777" w:rsidR="00782A24" w:rsidRPr="00BD2946" w:rsidRDefault="00782A24" w:rsidP="00782A24">
      <w:pPr>
        <w:pStyle w:val="Akapitzlist"/>
        <w:numPr>
          <w:ilvl w:val="2"/>
          <w:numId w:val="39"/>
        </w:numPr>
        <w:spacing w:before="60" w:line="276" w:lineRule="auto"/>
        <w:rPr>
          <w:rFonts w:ascii="Source Sans Pro" w:hAnsi="Source Sans Pro" w:cstheme="minorHAnsi"/>
          <w:sz w:val="23"/>
          <w:szCs w:val="23"/>
          <w:lang w:val="fr-FR"/>
        </w:rPr>
      </w:pPr>
      <w:r w:rsidRPr="00BD2946">
        <w:rPr>
          <w:rFonts w:ascii="Source Sans Pro" w:hAnsi="Source Sans Pro" w:cstheme="minorHAnsi"/>
          <w:sz w:val="23"/>
          <w:szCs w:val="23"/>
          <w:lang w:val="en-GB"/>
        </w:rPr>
        <w:t>Linear Transmission</w:t>
      </w:r>
    </w:p>
    <w:p w14:paraId="243F8A90" w14:textId="77777777" w:rsidR="00782A24" w:rsidRPr="00BD2946" w:rsidRDefault="00782A24" w:rsidP="00782A24">
      <w:pPr>
        <w:pStyle w:val="Akapitzlist"/>
        <w:numPr>
          <w:ilvl w:val="1"/>
          <w:numId w:val="39"/>
        </w:numPr>
        <w:spacing w:before="0" w:after="200" w:line="276" w:lineRule="auto"/>
        <w:rPr>
          <w:rFonts w:ascii="Source Sans Pro" w:hAnsi="Source Sans Pro" w:cstheme="minorHAnsi"/>
          <w:sz w:val="23"/>
          <w:szCs w:val="23"/>
          <w:lang w:val="en-US"/>
        </w:rPr>
      </w:pPr>
      <w:r w:rsidRPr="00BD2946">
        <w:rPr>
          <w:rFonts w:ascii="Source Sans Pro" w:hAnsi="Source Sans Pro" w:cstheme="minorHAnsi"/>
          <w:sz w:val="23"/>
          <w:szCs w:val="23"/>
          <w:lang w:val="en-GB"/>
        </w:rPr>
        <w:t>Particular Systems</w:t>
      </w:r>
    </w:p>
    <w:p w14:paraId="34B3763A" w14:textId="77777777" w:rsidR="00782A24" w:rsidRPr="00782A24" w:rsidRDefault="00782A24" w:rsidP="00782A24">
      <w:pPr>
        <w:pStyle w:val="Akapitzlist"/>
        <w:numPr>
          <w:ilvl w:val="2"/>
          <w:numId w:val="39"/>
        </w:numPr>
        <w:spacing w:before="60" w:line="276" w:lineRule="auto"/>
        <w:rPr>
          <w:rFonts w:ascii="Source Sans Pro" w:hAnsi="Source Sans Pro" w:cstheme="minorHAnsi"/>
          <w:sz w:val="23"/>
          <w:szCs w:val="23"/>
          <w:lang w:val="fr-FR"/>
        </w:rPr>
      </w:pPr>
      <w:r w:rsidRPr="00BD2946">
        <w:rPr>
          <w:rFonts w:ascii="Source Sans Pro" w:hAnsi="Source Sans Pro" w:cstheme="minorHAnsi"/>
          <w:sz w:val="23"/>
          <w:szCs w:val="23"/>
          <w:lang w:val="en-GB"/>
        </w:rPr>
        <w:t>Classification of Systems</w:t>
      </w:r>
    </w:p>
    <w:p w14:paraId="63CB6696" w14:textId="77777777" w:rsidR="00782A24" w:rsidRPr="00BD2946" w:rsidRDefault="00782A24" w:rsidP="00782A24">
      <w:pPr>
        <w:pStyle w:val="Akapitzlist"/>
        <w:numPr>
          <w:ilvl w:val="1"/>
          <w:numId w:val="39"/>
        </w:numPr>
        <w:spacing w:before="0" w:after="200" w:line="276" w:lineRule="auto"/>
        <w:rPr>
          <w:rFonts w:ascii="Source Sans Pro" w:hAnsi="Source Sans Pro" w:cstheme="minorHAnsi"/>
          <w:sz w:val="23"/>
          <w:szCs w:val="23"/>
          <w:lang w:val="en-US"/>
        </w:rPr>
      </w:pPr>
      <w:r w:rsidRPr="00BD2946">
        <w:rPr>
          <w:rFonts w:ascii="Source Sans Pro" w:hAnsi="Source Sans Pro" w:cstheme="minorHAnsi"/>
          <w:sz w:val="23"/>
          <w:szCs w:val="23"/>
          <w:lang w:val="en-GB"/>
        </w:rPr>
        <w:t>ETCS</w:t>
      </w:r>
    </w:p>
    <w:p w14:paraId="0D2B6854" w14:textId="77777777" w:rsidR="00782A24" w:rsidRPr="00782A24" w:rsidRDefault="00782A24" w:rsidP="00782A24">
      <w:pPr>
        <w:pStyle w:val="Akapitzlist"/>
        <w:numPr>
          <w:ilvl w:val="2"/>
          <w:numId w:val="39"/>
        </w:numPr>
        <w:spacing w:before="60" w:line="276" w:lineRule="auto"/>
        <w:rPr>
          <w:rFonts w:ascii="Source Sans Pro" w:hAnsi="Source Sans Pro" w:cstheme="minorHAnsi"/>
          <w:sz w:val="23"/>
          <w:szCs w:val="23"/>
          <w:lang w:val="fr-FR"/>
        </w:rPr>
      </w:pPr>
      <w:r w:rsidRPr="00BD2946">
        <w:rPr>
          <w:rFonts w:ascii="Source Sans Pro" w:hAnsi="Source Sans Pro" w:cstheme="minorHAnsi"/>
          <w:sz w:val="23"/>
          <w:szCs w:val="23"/>
          <w:lang w:val="en-GB"/>
        </w:rPr>
        <w:t>History + Motivation</w:t>
      </w:r>
    </w:p>
    <w:p w14:paraId="554E1E34" w14:textId="77777777" w:rsidR="00782A24" w:rsidRPr="00782A24" w:rsidRDefault="00782A24" w:rsidP="00782A24">
      <w:pPr>
        <w:pStyle w:val="Akapitzlist"/>
        <w:numPr>
          <w:ilvl w:val="2"/>
          <w:numId w:val="39"/>
        </w:numPr>
        <w:spacing w:before="60" w:line="276" w:lineRule="auto"/>
        <w:rPr>
          <w:rFonts w:ascii="Source Sans Pro" w:hAnsi="Source Sans Pro" w:cstheme="minorHAnsi"/>
          <w:sz w:val="23"/>
          <w:szCs w:val="23"/>
          <w:lang w:val="fr-FR"/>
        </w:rPr>
      </w:pPr>
      <w:r w:rsidRPr="00BD2946">
        <w:rPr>
          <w:rFonts w:ascii="Source Sans Pro" w:hAnsi="Source Sans Pro" w:cstheme="minorHAnsi"/>
          <w:sz w:val="23"/>
          <w:szCs w:val="23"/>
          <w:lang w:val="en-GB"/>
        </w:rPr>
        <w:t>Application Levels and Technical Components</w:t>
      </w:r>
    </w:p>
    <w:p w14:paraId="30E999DE" w14:textId="77777777" w:rsidR="00782A24" w:rsidRPr="00782A24" w:rsidRDefault="00782A24" w:rsidP="00782A24">
      <w:pPr>
        <w:pStyle w:val="Akapitzlist"/>
        <w:numPr>
          <w:ilvl w:val="2"/>
          <w:numId w:val="39"/>
        </w:numPr>
        <w:spacing w:before="60" w:line="276" w:lineRule="auto"/>
        <w:rPr>
          <w:rFonts w:ascii="Source Sans Pro" w:hAnsi="Source Sans Pro" w:cstheme="minorHAnsi"/>
          <w:sz w:val="23"/>
          <w:szCs w:val="23"/>
          <w:lang w:val="fr-FR"/>
        </w:rPr>
      </w:pPr>
      <w:r w:rsidRPr="00BD2946">
        <w:rPr>
          <w:rFonts w:ascii="Source Sans Pro" w:hAnsi="Source Sans Pro" w:cstheme="minorHAnsi"/>
          <w:sz w:val="23"/>
          <w:szCs w:val="23"/>
          <w:lang w:val="en-GB"/>
        </w:rPr>
        <w:t>Functional Concepts</w:t>
      </w:r>
    </w:p>
    <w:p w14:paraId="0CC09F7C" w14:textId="77777777" w:rsidR="00782A24" w:rsidRPr="00782A24" w:rsidRDefault="00782A24" w:rsidP="00782A24">
      <w:pPr>
        <w:pStyle w:val="Akapitzlist"/>
        <w:numPr>
          <w:ilvl w:val="2"/>
          <w:numId w:val="39"/>
        </w:numPr>
        <w:spacing w:before="60" w:line="276" w:lineRule="auto"/>
        <w:rPr>
          <w:rFonts w:ascii="Source Sans Pro" w:hAnsi="Source Sans Pro" w:cstheme="minorHAnsi"/>
          <w:sz w:val="23"/>
          <w:szCs w:val="23"/>
          <w:lang w:val="fr-FR"/>
        </w:rPr>
      </w:pPr>
      <w:r w:rsidRPr="00BD2946">
        <w:rPr>
          <w:rFonts w:ascii="Source Sans Pro" w:hAnsi="Source Sans Pro" w:cstheme="minorHAnsi"/>
          <w:sz w:val="23"/>
          <w:szCs w:val="23"/>
          <w:lang w:val="en-GB"/>
        </w:rPr>
        <w:t>Operation Modes</w:t>
      </w:r>
    </w:p>
    <w:p w14:paraId="54B3169C" w14:textId="77777777" w:rsidR="00782A24" w:rsidRPr="00782A24" w:rsidRDefault="00782A24" w:rsidP="00782A24">
      <w:pPr>
        <w:pStyle w:val="Akapitzlist"/>
        <w:numPr>
          <w:ilvl w:val="2"/>
          <w:numId w:val="39"/>
        </w:numPr>
        <w:spacing w:before="60" w:line="276" w:lineRule="auto"/>
        <w:rPr>
          <w:rFonts w:ascii="Source Sans Pro" w:hAnsi="Source Sans Pro" w:cstheme="minorHAnsi"/>
          <w:sz w:val="23"/>
          <w:szCs w:val="23"/>
          <w:lang w:val="fr-FR"/>
        </w:rPr>
      </w:pPr>
      <w:r w:rsidRPr="00BD2946">
        <w:rPr>
          <w:rFonts w:ascii="Source Sans Pro" w:hAnsi="Source Sans Pro" w:cstheme="minorHAnsi"/>
          <w:sz w:val="23"/>
          <w:szCs w:val="23"/>
          <w:lang w:val="en-GB"/>
        </w:rPr>
        <w:t>Data Structure</w:t>
      </w:r>
    </w:p>
    <w:p w14:paraId="75775235" w14:textId="77777777" w:rsidR="00782A24" w:rsidRPr="001F5F5F" w:rsidRDefault="00782A24" w:rsidP="00782A24">
      <w:pPr>
        <w:pStyle w:val="Akapitzlist"/>
        <w:numPr>
          <w:ilvl w:val="0"/>
          <w:numId w:val="39"/>
        </w:numPr>
        <w:spacing w:before="60" w:line="276" w:lineRule="auto"/>
        <w:rPr>
          <w:rFonts w:ascii="Source Sans Pro" w:hAnsi="Source Sans Pro" w:cstheme="minorHAnsi"/>
          <w:sz w:val="23"/>
          <w:szCs w:val="23"/>
          <w:lang w:val="en-GB"/>
        </w:rPr>
      </w:pPr>
      <w:r w:rsidRPr="00782A24">
        <w:rPr>
          <w:rFonts w:ascii="Source Sans Pro" w:hAnsi="Source Sans Pro" w:cstheme="minorHAnsi"/>
          <w:b/>
          <w:sz w:val="23"/>
          <w:szCs w:val="23"/>
          <w:lang w:val="en-GB"/>
        </w:rPr>
        <w:t>Interlocking Machines</w:t>
      </w:r>
    </w:p>
    <w:p w14:paraId="7D99BEE6" w14:textId="77777777" w:rsidR="00782A24" w:rsidRPr="00782A24" w:rsidRDefault="00782A24" w:rsidP="00782A24">
      <w:pPr>
        <w:pStyle w:val="Akapitzlist"/>
        <w:numPr>
          <w:ilvl w:val="1"/>
          <w:numId w:val="39"/>
        </w:numPr>
        <w:spacing w:before="0" w:after="200" w:line="276" w:lineRule="auto"/>
        <w:rPr>
          <w:rFonts w:ascii="Source Sans Pro" w:hAnsi="Source Sans Pro" w:cstheme="minorHAnsi"/>
          <w:sz w:val="23"/>
          <w:szCs w:val="23"/>
          <w:lang w:val="en-US"/>
        </w:rPr>
      </w:pPr>
      <w:r w:rsidRPr="00BD2946">
        <w:rPr>
          <w:rFonts w:ascii="Source Sans Pro" w:hAnsi="Source Sans Pro" w:cstheme="minorHAnsi"/>
          <w:sz w:val="23"/>
          <w:szCs w:val="23"/>
          <w:lang w:val="en-GB"/>
        </w:rPr>
        <w:t>Classification</w:t>
      </w:r>
    </w:p>
    <w:p w14:paraId="0E3D834E" w14:textId="77777777" w:rsidR="00782A24" w:rsidRPr="00BD2946" w:rsidRDefault="00782A24" w:rsidP="00782A24">
      <w:pPr>
        <w:pStyle w:val="Akapitzlist"/>
        <w:numPr>
          <w:ilvl w:val="1"/>
          <w:numId w:val="39"/>
        </w:numPr>
        <w:spacing w:before="0" w:after="200" w:line="276" w:lineRule="auto"/>
        <w:rPr>
          <w:rFonts w:ascii="Source Sans Pro" w:hAnsi="Source Sans Pro" w:cstheme="minorHAnsi"/>
          <w:sz w:val="23"/>
          <w:szCs w:val="23"/>
          <w:lang w:val="en-US"/>
        </w:rPr>
      </w:pPr>
      <w:r w:rsidRPr="00BD2946">
        <w:rPr>
          <w:rFonts w:ascii="Source Sans Pro" w:hAnsi="Source Sans Pro" w:cstheme="minorHAnsi"/>
          <w:sz w:val="23"/>
          <w:szCs w:val="23"/>
          <w:lang w:val="en-GB"/>
        </w:rPr>
        <w:t>Mechanical Interlocking</w:t>
      </w:r>
    </w:p>
    <w:p w14:paraId="68E303A7" w14:textId="77777777" w:rsidR="00782A24" w:rsidRPr="00782A24" w:rsidRDefault="00782A24" w:rsidP="00782A24">
      <w:pPr>
        <w:pStyle w:val="Akapitzlist"/>
        <w:numPr>
          <w:ilvl w:val="2"/>
          <w:numId w:val="39"/>
        </w:numPr>
        <w:spacing w:before="60" w:line="276" w:lineRule="auto"/>
        <w:rPr>
          <w:rFonts w:ascii="Source Sans Pro" w:hAnsi="Source Sans Pro" w:cstheme="minorHAnsi"/>
          <w:sz w:val="23"/>
          <w:szCs w:val="23"/>
          <w:lang w:val="fr-FR"/>
        </w:rPr>
      </w:pPr>
      <w:r w:rsidRPr="00BD2946">
        <w:rPr>
          <w:rFonts w:ascii="Source Sans Pro" w:hAnsi="Source Sans Pro" w:cstheme="minorHAnsi"/>
          <w:sz w:val="23"/>
          <w:szCs w:val="23"/>
          <w:lang w:val="en-GB"/>
        </w:rPr>
        <w:t>Historical Development</w:t>
      </w:r>
    </w:p>
    <w:p w14:paraId="680FFFF9" w14:textId="77777777" w:rsidR="00782A24" w:rsidRPr="00782A24" w:rsidRDefault="00782A24" w:rsidP="00782A24">
      <w:pPr>
        <w:pStyle w:val="Akapitzlist"/>
        <w:numPr>
          <w:ilvl w:val="2"/>
          <w:numId w:val="39"/>
        </w:numPr>
        <w:spacing w:before="60" w:line="276" w:lineRule="auto"/>
        <w:rPr>
          <w:rFonts w:ascii="Source Sans Pro" w:hAnsi="Source Sans Pro" w:cstheme="minorHAnsi"/>
          <w:sz w:val="23"/>
          <w:szCs w:val="23"/>
          <w:lang w:val="fr-FR"/>
        </w:rPr>
      </w:pPr>
      <w:r w:rsidRPr="00BD2946">
        <w:rPr>
          <w:rFonts w:ascii="Source Sans Pro" w:hAnsi="Source Sans Pro" w:cstheme="minorHAnsi"/>
          <w:sz w:val="23"/>
          <w:szCs w:val="23"/>
          <w:lang w:val="en-GB"/>
        </w:rPr>
        <w:t>System Safety in Mechanical Interlocking</w:t>
      </w:r>
    </w:p>
    <w:p w14:paraId="48DBD949" w14:textId="77777777" w:rsidR="00782A24" w:rsidRPr="00BD2946" w:rsidRDefault="00782A24" w:rsidP="00782A24">
      <w:pPr>
        <w:pStyle w:val="Akapitzlist"/>
        <w:numPr>
          <w:ilvl w:val="2"/>
          <w:numId w:val="39"/>
        </w:numPr>
        <w:spacing w:before="60" w:line="276" w:lineRule="auto"/>
        <w:rPr>
          <w:rFonts w:ascii="Source Sans Pro" w:hAnsi="Source Sans Pro" w:cstheme="minorHAnsi"/>
          <w:sz w:val="23"/>
          <w:szCs w:val="23"/>
          <w:lang w:val="fr-FR"/>
        </w:rPr>
      </w:pPr>
      <w:r w:rsidRPr="00782A24">
        <w:rPr>
          <w:rFonts w:ascii="Source Sans Pro" w:hAnsi="Source Sans Pro" w:cstheme="minorHAnsi"/>
          <w:sz w:val="23"/>
          <w:szCs w:val="23"/>
          <w:lang w:val="en-GB"/>
        </w:rPr>
        <w:t>Structure of Mechanical Interlocking Systems</w:t>
      </w:r>
    </w:p>
    <w:p w14:paraId="352B9997" w14:textId="77777777" w:rsidR="00782A24" w:rsidRPr="00BD2946" w:rsidRDefault="00782A24" w:rsidP="00782A24">
      <w:pPr>
        <w:pStyle w:val="Akapitzlist"/>
        <w:numPr>
          <w:ilvl w:val="1"/>
          <w:numId w:val="39"/>
        </w:numPr>
        <w:spacing w:before="0" w:after="200" w:line="276" w:lineRule="auto"/>
        <w:rPr>
          <w:rFonts w:ascii="Source Sans Pro" w:hAnsi="Source Sans Pro" w:cstheme="minorHAnsi"/>
          <w:sz w:val="23"/>
          <w:szCs w:val="23"/>
          <w:lang w:val="en-US"/>
        </w:rPr>
      </w:pPr>
      <w:r w:rsidRPr="00782A24">
        <w:rPr>
          <w:rFonts w:ascii="Source Sans Pro" w:hAnsi="Source Sans Pro" w:cstheme="minorHAnsi"/>
          <w:sz w:val="23"/>
          <w:szCs w:val="23"/>
          <w:lang w:val="en-GB"/>
        </w:rPr>
        <w:t>Relay Interlocking</w:t>
      </w:r>
    </w:p>
    <w:p w14:paraId="64B0080D" w14:textId="77777777" w:rsidR="00782A24" w:rsidRPr="00782A24" w:rsidRDefault="00782A24" w:rsidP="00782A24">
      <w:pPr>
        <w:pStyle w:val="Akapitzlist"/>
        <w:numPr>
          <w:ilvl w:val="2"/>
          <w:numId w:val="39"/>
        </w:numPr>
        <w:spacing w:before="60" w:line="276" w:lineRule="auto"/>
        <w:rPr>
          <w:rFonts w:ascii="Source Sans Pro" w:hAnsi="Source Sans Pro" w:cstheme="minorHAnsi"/>
          <w:sz w:val="23"/>
          <w:szCs w:val="23"/>
          <w:lang w:val="fr-FR"/>
        </w:rPr>
      </w:pPr>
      <w:r w:rsidRPr="00782A24">
        <w:rPr>
          <w:rFonts w:ascii="Source Sans Pro" w:hAnsi="Source Sans Pro" w:cstheme="minorHAnsi"/>
          <w:sz w:val="23"/>
          <w:szCs w:val="23"/>
          <w:lang w:val="en-GB"/>
        </w:rPr>
        <w:t>Historical Development</w:t>
      </w:r>
    </w:p>
    <w:p w14:paraId="5031BE87" w14:textId="77777777" w:rsidR="00782A24" w:rsidRPr="00782A24" w:rsidRDefault="00782A24" w:rsidP="00782A24">
      <w:pPr>
        <w:pStyle w:val="Akapitzlist"/>
        <w:numPr>
          <w:ilvl w:val="2"/>
          <w:numId w:val="39"/>
        </w:numPr>
        <w:spacing w:before="60" w:line="276" w:lineRule="auto"/>
        <w:rPr>
          <w:rFonts w:ascii="Source Sans Pro" w:hAnsi="Source Sans Pro" w:cstheme="minorHAnsi"/>
          <w:sz w:val="23"/>
          <w:szCs w:val="23"/>
          <w:lang w:val="fr-FR"/>
        </w:rPr>
      </w:pPr>
      <w:r w:rsidRPr="00782A24">
        <w:rPr>
          <w:rFonts w:ascii="Source Sans Pro" w:hAnsi="Source Sans Pro" w:cstheme="minorHAnsi"/>
          <w:sz w:val="23"/>
          <w:szCs w:val="23"/>
          <w:lang w:val="en-GB"/>
        </w:rPr>
        <w:t>System Safety in Relay Interlocking</w:t>
      </w:r>
    </w:p>
    <w:p w14:paraId="1F6718C9" w14:textId="77777777" w:rsidR="00782A24" w:rsidRPr="00782A24" w:rsidRDefault="00782A24" w:rsidP="00782A24">
      <w:pPr>
        <w:pStyle w:val="Akapitzlist"/>
        <w:numPr>
          <w:ilvl w:val="2"/>
          <w:numId w:val="39"/>
        </w:numPr>
        <w:spacing w:before="60" w:line="276" w:lineRule="auto"/>
        <w:rPr>
          <w:rFonts w:ascii="Source Sans Pro" w:hAnsi="Source Sans Pro" w:cstheme="minorHAnsi"/>
          <w:sz w:val="23"/>
          <w:szCs w:val="23"/>
          <w:lang w:val="fr-FR"/>
        </w:rPr>
      </w:pPr>
      <w:r w:rsidRPr="00782A24">
        <w:rPr>
          <w:rFonts w:ascii="Source Sans Pro" w:hAnsi="Source Sans Pro" w:cstheme="minorHAnsi"/>
          <w:sz w:val="23"/>
          <w:szCs w:val="23"/>
          <w:lang w:val="en-GB"/>
        </w:rPr>
        <w:t>Design of Relay Interlocking Systems</w:t>
      </w:r>
    </w:p>
    <w:p w14:paraId="512EA565" w14:textId="77777777" w:rsidR="00782A24" w:rsidRPr="00BD2946" w:rsidRDefault="00782A24" w:rsidP="00782A24">
      <w:pPr>
        <w:pStyle w:val="Akapitzlist"/>
        <w:numPr>
          <w:ilvl w:val="1"/>
          <w:numId w:val="39"/>
        </w:numPr>
        <w:spacing w:before="0" w:after="200" w:line="276" w:lineRule="auto"/>
        <w:rPr>
          <w:rFonts w:ascii="Source Sans Pro" w:hAnsi="Source Sans Pro" w:cstheme="minorHAnsi"/>
          <w:sz w:val="23"/>
          <w:szCs w:val="23"/>
          <w:lang w:val="en-US"/>
        </w:rPr>
      </w:pPr>
      <w:r w:rsidRPr="00782A24">
        <w:rPr>
          <w:rFonts w:ascii="Source Sans Pro" w:hAnsi="Source Sans Pro" w:cstheme="minorHAnsi"/>
          <w:sz w:val="23"/>
          <w:szCs w:val="23"/>
          <w:lang w:val="en-GB"/>
        </w:rPr>
        <w:t>Electronic Interlocking</w:t>
      </w:r>
    </w:p>
    <w:p w14:paraId="058BED62" w14:textId="77777777" w:rsidR="00782A24" w:rsidRPr="00782A24" w:rsidRDefault="00782A24" w:rsidP="00782A24">
      <w:pPr>
        <w:pStyle w:val="Akapitzlist"/>
        <w:numPr>
          <w:ilvl w:val="2"/>
          <w:numId w:val="39"/>
        </w:numPr>
        <w:spacing w:before="60" w:line="276" w:lineRule="auto"/>
        <w:rPr>
          <w:rFonts w:ascii="Source Sans Pro" w:hAnsi="Source Sans Pro" w:cstheme="minorHAnsi"/>
          <w:sz w:val="23"/>
          <w:szCs w:val="23"/>
          <w:lang w:val="fr-FR"/>
        </w:rPr>
      </w:pPr>
      <w:r w:rsidRPr="00782A24">
        <w:rPr>
          <w:rFonts w:ascii="Source Sans Pro" w:hAnsi="Source Sans Pro" w:cstheme="minorHAnsi"/>
          <w:sz w:val="23"/>
          <w:szCs w:val="23"/>
          <w:lang w:val="en-GB"/>
        </w:rPr>
        <w:t>Historical Development</w:t>
      </w:r>
    </w:p>
    <w:p w14:paraId="641E8C56" w14:textId="77777777" w:rsidR="00782A24" w:rsidRPr="00782A24" w:rsidRDefault="00782A24" w:rsidP="00782A24">
      <w:pPr>
        <w:pStyle w:val="Akapitzlist"/>
        <w:numPr>
          <w:ilvl w:val="2"/>
          <w:numId w:val="39"/>
        </w:numPr>
        <w:spacing w:before="60" w:line="276" w:lineRule="auto"/>
        <w:rPr>
          <w:rFonts w:ascii="Source Sans Pro" w:hAnsi="Source Sans Pro" w:cstheme="minorHAnsi"/>
          <w:sz w:val="23"/>
          <w:szCs w:val="23"/>
          <w:lang w:val="fr-FR"/>
        </w:rPr>
      </w:pPr>
      <w:r w:rsidRPr="00782A24">
        <w:rPr>
          <w:rFonts w:ascii="Source Sans Pro" w:hAnsi="Source Sans Pro" w:cstheme="minorHAnsi"/>
          <w:sz w:val="23"/>
          <w:szCs w:val="23"/>
          <w:lang w:val="en-GB"/>
        </w:rPr>
        <w:t>System Safety in Electronic Interlocking</w:t>
      </w:r>
    </w:p>
    <w:p w14:paraId="02FAA0E1" w14:textId="77777777" w:rsidR="00782A24" w:rsidRPr="00782A24" w:rsidRDefault="00782A24" w:rsidP="00782A24">
      <w:pPr>
        <w:pStyle w:val="Akapitzlist"/>
        <w:numPr>
          <w:ilvl w:val="2"/>
          <w:numId w:val="39"/>
        </w:numPr>
        <w:spacing w:before="60" w:line="276" w:lineRule="auto"/>
        <w:rPr>
          <w:rFonts w:ascii="Source Sans Pro" w:hAnsi="Source Sans Pro" w:cstheme="minorHAnsi"/>
          <w:sz w:val="23"/>
          <w:szCs w:val="23"/>
          <w:lang w:val="fr-FR"/>
        </w:rPr>
      </w:pPr>
      <w:r w:rsidRPr="00782A24">
        <w:rPr>
          <w:rFonts w:ascii="Source Sans Pro" w:hAnsi="Source Sans Pro" w:cstheme="minorHAnsi"/>
          <w:sz w:val="23"/>
          <w:szCs w:val="23"/>
          <w:lang w:val="en-GB"/>
        </w:rPr>
        <w:t>Structure of Electronic Interlocking Systems</w:t>
      </w:r>
    </w:p>
    <w:p w14:paraId="63FA7ED9" w14:textId="77777777" w:rsidR="00782A24" w:rsidRPr="00BD2946" w:rsidRDefault="00782A24" w:rsidP="00782A24">
      <w:pPr>
        <w:pStyle w:val="Akapitzlist"/>
        <w:numPr>
          <w:ilvl w:val="1"/>
          <w:numId w:val="39"/>
        </w:numPr>
        <w:spacing w:before="0" w:after="200" w:line="276" w:lineRule="auto"/>
        <w:rPr>
          <w:rFonts w:ascii="Source Sans Pro" w:hAnsi="Source Sans Pro" w:cstheme="minorHAnsi"/>
          <w:sz w:val="23"/>
          <w:szCs w:val="23"/>
          <w:lang w:val="en-US"/>
        </w:rPr>
      </w:pPr>
      <w:r w:rsidRPr="00782A24">
        <w:rPr>
          <w:rFonts w:ascii="Source Sans Pro" w:hAnsi="Source Sans Pro" w:cstheme="minorHAnsi"/>
          <w:sz w:val="23"/>
          <w:szCs w:val="23"/>
          <w:lang w:val="en-GB"/>
        </w:rPr>
        <w:t>Hybrid Technologies</w:t>
      </w:r>
    </w:p>
    <w:p w14:paraId="1BE143FF" w14:textId="77777777" w:rsidR="00782A24" w:rsidRPr="00782A24" w:rsidRDefault="00782A24" w:rsidP="00782A24">
      <w:pPr>
        <w:pStyle w:val="Akapitzlist"/>
        <w:numPr>
          <w:ilvl w:val="2"/>
          <w:numId w:val="39"/>
        </w:numPr>
        <w:spacing w:before="60" w:line="276" w:lineRule="auto"/>
        <w:rPr>
          <w:rFonts w:ascii="Source Sans Pro" w:hAnsi="Source Sans Pro" w:cstheme="minorHAnsi"/>
          <w:sz w:val="23"/>
          <w:szCs w:val="23"/>
          <w:lang w:val="fr-FR"/>
        </w:rPr>
      </w:pPr>
      <w:r w:rsidRPr="00782A24">
        <w:rPr>
          <w:rFonts w:ascii="Source Sans Pro" w:hAnsi="Source Sans Pro" w:cstheme="minorHAnsi"/>
          <w:sz w:val="23"/>
          <w:szCs w:val="23"/>
          <w:lang w:val="en-GB"/>
        </w:rPr>
        <w:t>Hybrid Mechanical and Electrical/Pneumatic/Hydraulic Forms</w:t>
      </w:r>
    </w:p>
    <w:p w14:paraId="2BFA4D1A" w14:textId="77777777" w:rsidR="00782A24" w:rsidRPr="00782A24" w:rsidRDefault="00782A24" w:rsidP="00782A24">
      <w:pPr>
        <w:pStyle w:val="Akapitzlist"/>
        <w:numPr>
          <w:ilvl w:val="2"/>
          <w:numId w:val="39"/>
        </w:numPr>
        <w:spacing w:before="60" w:line="276" w:lineRule="auto"/>
        <w:rPr>
          <w:rFonts w:ascii="Source Sans Pro" w:hAnsi="Source Sans Pro" w:cstheme="minorHAnsi"/>
          <w:sz w:val="23"/>
          <w:szCs w:val="23"/>
          <w:lang w:val="fr-FR"/>
        </w:rPr>
      </w:pPr>
      <w:r w:rsidRPr="00782A24">
        <w:rPr>
          <w:rFonts w:ascii="Source Sans Pro" w:hAnsi="Source Sans Pro" w:cstheme="minorHAnsi"/>
          <w:sz w:val="23"/>
          <w:szCs w:val="23"/>
          <w:lang w:val="en-GB"/>
        </w:rPr>
        <w:t>Hybrid Relay and Electronic Forms</w:t>
      </w:r>
    </w:p>
    <w:p w14:paraId="3C6CB284" w14:textId="77777777" w:rsidR="00782A24" w:rsidRPr="001F5F5F" w:rsidRDefault="00782A24" w:rsidP="00782A24">
      <w:pPr>
        <w:pStyle w:val="Akapitzlist"/>
        <w:numPr>
          <w:ilvl w:val="0"/>
          <w:numId w:val="39"/>
        </w:numPr>
        <w:spacing w:before="60" w:line="276" w:lineRule="auto"/>
        <w:rPr>
          <w:rFonts w:ascii="Source Sans Pro" w:hAnsi="Source Sans Pro" w:cstheme="minorHAnsi"/>
          <w:sz w:val="23"/>
          <w:szCs w:val="23"/>
          <w:lang w:val="en-GB"/>
        </w:rPr>
      </w:pPr>
      <w:r w:rsidRPr="00782A24">
        <w:rPr>
          <w:rFonts w:ascii="Source Sans Pro" w:hAnsi="Source Sans Pro" w:cstheme="minorHAnsi"/>
          <w:b/>
          <w:sz w:val="23"/>
          <w:szCs w:val="23"/>
          <w:lang w:val="en-GB"/>
        </w:rPr>
        <w:t>Line Block Systems</w:t>
      </w:r>
    </w:p>
    <w:p w14:paraId="31094427" w14:textId="77777777" w:rsidR="00782A24" w:rsidRPr="00782A24" w:rsidRDefault="00782A24" w:rsidP="00782A24">
      <w:pPr>
        <w:pStyle w:val="Akapitzlist"/>
        <w:numPr>
          <w:ilvl w:val="1"/>
          <w:numId w:val="39"/>
        </w:numPr>
        <w:spacing w:before="0" w:after="200" w:line="276" w:lineRule="auto"/>
        <w:rPr>
          <w:rFonts w:ascii="Source Sans Pro" w:hAnsi="Source Sans Pro" w:cstheme="minorHAnsi"/>
          <w:sz w:val="23"/>
          <w:szCs w:val="23"/>
          <w:lang w:val="en-US"/>
        </w:rPr>
      </w:pPr>
      <w:r w:rsidRPr="00BD2946">
        <w:rPr>
          <w:rFonts w:ascii="Source Sans Pro" w:hAnsi="Source Sans Pro" w:cstheme="minorHAnsi"/>
          <w:sz w:val="23"/>
          <w:szCs w:val="23"/>
          <w:lang w:val="en-GB"/>
        </w:rPr>
        <w:t>Classification</w:t>
      </w:r>
    </w:p>
    <w:p w14:paraId="4B88499C" w14:textId="77777777" w:rsidR="00782A24" w:rsidRPr="00F21912" w:rsidRDefault="00782A24" w:rsidP="00782A24">
      <w:pPr>
        <w:pStyle w:val="Akapitzlist"/>
        <w:numPr>
          <w:ilvl w:val="1"/>
          <w:numId w:val="39"/>
        </w:numPr>
        <w:spacing w:before="0" w:after="200" w:line="276" w:lineRule="auto"/>
        <w:rPr>
          <w:rFonts w:ascii="Source Sans Pro" w:hAnsi="Source Sans Pro" w:cstheme="minorHAnsi"/>
          <w:sz w:val="23"/>
          <w:szCs w:val="23"/>
          <w:lang w:val="en-US"/>
        </w:rPr>
      </w:pPr>
      <w:r w:rsidRPr="00782A24">
        <w:rPr>
          <w:rFonts w:ascii="Source Sans Pro" w:hAnsi="Source Sans Pro" w:cstheme="minorHAnsi"/>
          <w:sz w:val="23"/>
          <w:szCs w:val="23"/>
          <w:lang w:val="en-GB"/>
        </w:rPr>
        <w:t>Safety Overlays for Systems with Safety Responsibility at Staff</w:t>
      </w:r>
    </w:p>
    <w:p w14:paraId="467CBD6A" w14:textId="77777777" w:rsidR="00F21912" w:rsidRPr="00BD2946" w:rsidRDefault="00F21912" w:rsidP="00782A24">
      <w:pPr>
        <w:pStyle w:val="Akapitzlist"/>
        <w:numPr>
          <w:ilvl w:val="1"/>
          <w:numId w:val="39"/>
        </w:numPr>
        <w:spacing w:before="0" w:after="200" w:line="276" w:lineRule="auto"/>
        <w:rPr>
          <w:rFonts w:ascii="Source Sans Pro" w:hAnsi="Source Sans Pro" w:cstheme="minorHAnsi"/>
          <w:sz w:val="23"/>
          <w:szCs w:val="23"/>
          <w:lang w:val="en-US"/>
        </w:rPr>
      </w:pPr>
      <w:r w:rsidRPr="00782A24">
        <w:rPr>
          <w:rFonts w:ascii="Source Sans Pro" w:hAnsi="Source Sans Pro" w:cstheme="minorHAnsi"/>
          <w:sz w:val="23"/>
          <w:szCs w:val="23"/>
          <w:lang w:val="en-GB"/>
        </w:rPr>
        <w:t>Decentralised Block Systems</w:t>
      </w:r>
    </w:p>
    <w:p w14:paraId="3A7B59E2" w14:textId="77777777" w:rsidR="00782A24" w:rsidRPr="00F21912" w:rsidRDefault="00F21912" w:rsidP="00782A24">
      <w:pPr>
        <w:pStyle w:val="Akapitzlist"/>
        <w:numPr>
          <w:ilvl w:val="2"/>
          <w:numId w:val="39"/>
        </w:numPr>
        <w:spacing w:before="60" w:line="276" w:lineRule="auto"/>
        <w:rPr>
          <w:rFonts w:ascii="Source Sans Pro" w:hAnsi="Source Sans Pro" w:cstheme="minorHAnsi"/>
          <w:sz w:val="23"/>
          <w:szCs w:val="23"/>
          <w:lang w:val="fr-FR"/>
        </w:rPr>
      </w:pPr>
      <w:r w:rsidRPr="00782A24">
        <w:rPr>
          <w:rFonts w:ascii="Source Sans Pro" w:hAnsi="Source Sans Pro" w:cstheme="minorHAnsi"/>
          <w:sz w:val="23"/>
          <w:szCs w:val="23"/>
          <w:lang w:val="en-GB"/>
        </w:rPr>
        <w:t>Overview</w:t>
      </w:r>
    </w:p>
    <w:p w14:paraId="29340CCB" w14:textId="77777777" w:rsidR="00F21912" w:rsidRPr="00F21912" w:rsidRDefault="00F21912" w:rsidP="00782A24">
      <w:pPr>
        <w:pStyle w:val="Akapitzlist"/>
        <w:numPr>
          <w:ilvl w:val="2"/>
          <w:numId w:val="39"/>
        </w:numPr>
        <w:spacing w:before="60" w:line="276" w:lineRule="auto"/>
        <w:rPr>
          <w:rFonts w:ascii="Source Sans Pro" w:hAnsi="Source Sans Pro" w:cstheme="minorHAnsi"/>
          <w:sz w:val="23"/>
          <w:szCs w:val="23"/>
          <w:lang w:val="fr-FR"/>
        </w:rPr>
      </w:pPr>
      <w:r w:rsidRPr="00782A24">
        <w:rPr>
          <w:rFonts w:ascii="Source Sans Pro" w:hAnsi="Source Sans Pro" w:cstheme="minorHAnsi"/>
          <w:sz w:val="23"/>
          <w:szCs w:val="23"/>
          <w:lang w:val="en-GB"/>
        </w:rPr>
        <w:t>Token Block Systems</w:t>
      </w:r>
    </w:p>
    <w:p w14:paraId="4CDB8B7B" w14:textId="77777777" w:rsidR="00F21912" w:rsidRPr="00F21912" w:rsidRDefault="00F21912" w:rsidP="00782A24">
      <w:pPr>
        <w:pStyle w:val="Akapitzlist"/>
        <w:numPr>
          <w:ilvl w:val="2"/>
          <w:numId w:val="39"/>
        </w:numPr>
        <w:spacing w:before="60" w:line="276" w:lineRule="auto"/>
        <w:rPr>
          <w:rFonts w:ascii="Source Sans Pro" w:hAnsi="Source Sans Pro" w:cstheme="minorHAnsi"/>
          <w:sz w:val="23"/>
          <w:szCs w:val="23"/>
          <w:lang w:val="fr-FR"/>
        </w:rPr>
      </w:pPr>
      <w:r w:rsidRPr="00782A24">
        <w:rPr>
          <w:rFonts w:ascii="Source Sans Pro" w:hAnsi="Source Sans Pro" w:cstheme="minorHAnsi"/>
          <w:sz w:val="23"/>
          <w:szCs w:val="23"/>
          <w:lang w:val="en-GB"/>
        </w:rPr>
        <w:t>Systems with Singular Unblocking upon Clearing</w:t>
      </w:r>
    </w:p>
    <w:p w14:paraId="1D82CF51" w14:textId="77777777" w:rsidR="00F21912" w:rsidRPr="00782A24" w:rsidRDefault="00F21912" w:rsidP="00782A24">
      <w:pPr>
        <w:pStyle w:val="Akapitzlist"/>
        <w:numPr>
          <w:ilvl w:val="2"/>
          <w:numId w:val="39"/>
        </w:numPr>
        <w:spacing w:before="60" w:line="276" w:lineRule="auto"/>
        <w:rPr>
          <w:rFonts w:ascii="Source Sans Pro" w:hAnsi="Source Sans Pro" w:cstheme="minorHAnsi"/>
          <w:sz w:val="23"/>
          <w:szCs w:val="23"/>
          <w:lang w:val="fr-FR"/>
        </w:rPr>
      </w:pPr>
      <w:r w:rsidRPr="00782A24">
        <w:rPr>
          <w:rFonts w:ascii="Source Sans Pro" w:hAnsi="Source Sans Pro" w:cstheme="minorHAnsi"/>
          <w:sz w:val="23"/>
          <w:szCs w:val="23"/>
          <w:lang w:val="en-GB"/>
        </w:rPr>
        <w:t>Systems with Continuous Unblocking</w:t>
      </w:r>
    </w:p>
    <w:p w14:paraId="3E5823E7" w14:textId="77777777" w:rsidR="00F21912" w:rsidRPr="00BD2946" w:rsidRDefault="00F21912" w:rsidP="00F21912">
      <w:pPr>
        <w:pStyle w:val="Akapitzlist"/>
        <w:numPr>
          <w:ilvl w:val="1"/>
          <w:numId w:val="39"/>
        </w:numPr>
        <w:spacing w:before="0" w:after="200" w:line="276" w:lineRule="auto"/>
        <w:rPr>
          <w:rFonts w:ascii="Source Sans Pro" w:hAnsi="Source Sans Pro" w:cstheme="minorHAnsi"/>
          <w:sz w:val="23"/>
          <w:szCs w:val="23"/>
          <w:lang w:val="en-US"/>
        </w:rPr>
      </w:pPr>
      <w:r w:rsidRPr="00F21912">
        <w:rPr>
          <w:rFonts w:ascii="Source Sans Pro" w:hAnsi="Source Sans Pro" w:cstheme="minorHAnsi"/>
          <w:sz w:val="23"/>
          <w:szCs w:val="23"/>
          <w:lang w:val="en-GB"/>
        </w:rPr>
        <w:t>Centralised Systems for Safety on Open Lines</w:t>
      </w:r>
    </w:p>
    <w:p w14:paraId="566627B6" w14:textId="77777777" w:rsidR="00F21912" w:rsidRPr="00F21912" w:rsidRDefault="00F21912" w:rsidP="00F21912">
      <w:pPr>
        <w:pStyle w:val="Akapitzlist"/>
        <w:numPr>
          <w:ilvl w:val="2"/>
          <w:numId w:val="39"/>
        </w:numPr>
        <w:spacing w:before="60" w:line="276" w:lineRule="auto"/>
        <w:rPr>
          <w:rFonts w:ascii="Source Sans Pro" w:hAnsi="Source Sans Pro" w:cstheme="minorHAnsi"/>
          <w:sz w:val="23"/>
          <w:szCs w:val="23"/>
          <w:lang w:val="fr-FR"/>
        </w:rPr>
      </w:pPr>
      <w:r w:rsidRPr="00782A24">
        <w:rPr>
          <w:rFonts w:ascii="Source Sans Pro" w:hAnsi="Source Sans Pro" w:cstheme="minorHAnsi"/>
          <w:sz w:val="23"/>
          <w:szCs w:val="23"/>
          <w:lang w:val="en-GB"/>
        </w:rPr>
        <w:t>Overview</w:t>
      </w:r>
    </w:p>
    <w:p w14:paraId="280E664F" w14:textId="77777777" w:rsidR="00F21912" w:rsidRPr="00F21912" w:rsidRDefault="00F21912" w:rsidP="00F21912">
      <w:pPr>
        <w:pStyle w:val="Akapitzlist"/>
        <w:numPr>
          <w:ilvl w:val="2"/>
          <w:numId w:val="39"/>
        </w:numPr>
        <w:spacing w:before="60" w:line="276" w:lineRule="auto"/>
        <w:rPr>
          <w:rFonts w:ascii="Source Sans Pro" w:hAnsi="Source Sans Pro" w:cstheme="minorHAnsi"/>
          <w:sz w:val="23"/>
          <w:szCs w:val="23"/>
          <w:lang w:val="fr-FR"/>
        </w:rPr>
      </w:pPr>
      <w:r w:rsidRPr="00F21912">
        <w:rPr>
          <w:rFonts w:ascii="Source Sans Pro" w:hAnsi="Source Sans Pro" w:cstheme="minorHAnsi"/>
          <w:sz w:val="23"/>
          <w:szCs w:val="23"/>
          <w:lang w:val="en-GB"/>
        </w:rPr>
        <w:t>Centralised Block Systems for Secondary Lines</w:t>
      </w:r>
    </w:p>
    <w:p w14:paraId="4B779B79" w14:textId="77777777" w:rsidR="00F21912" w:rsidRPr="00F21912" w:rsidRDefault="00F21912" w:rsidP="00F21912">
      <w:pPr>
        <w:pStyle w:val="Akapitzlist"/>
        <w:numPr>
          <w:ilvl w:val="2"/>
          <w:numId w:val="39"/>
        </w:numPr>
        <w:spacing w:before="60" w:line="276" w:lineRule="auto"/>
        <w:rPr>
          <w:rFonts w:ascii="Source Sans Pro" w:hAnsi="Source Sans Pro" w:cstheme="minorHAnsi"/>
          <w:sz w:val="23"/>
          <w:szCs w:val="23"/>
          <w:lang w:val="fr-FR"/>
        </w:rPr>
      </w:pPr>
      <w:r w:rsidRPr="00F21912">
        <w:rPr>
          <w:rFonts w:ascii="Source Sans Pro" w:hAnsi="Source Sans Pro" w:cstheme="minorHAnsi"/>
          <w:sz w:val="23"/>
          <w:szCs w:val="23"/>
          <w:lang w:val="en-GB"/>
        </w:rPr>
        <w:t>Radio Electronic Token Block</w:t>
      </w:r>
    </w:p>
    <w:p w14:paraId="46944254" w14:textId="77777777" w:rsidR="00F21912" w:rsidRPr="00F21912" w:rsidRDefault="00F21912" w:rsidP="00F21912">
      <w:pPr>
        <w:pStyle w:val="Akapitzlist"/>
        <w:numPr>
          <w:ilvl w:val="2"/>
          <w:numId w:val="39"/>
        </w:numPr>
        <w:spacing w:before="60" w:line="276" w:lineRule="auto"/>
        <w:rPr>
          <w:rFonts w:ascii="Source Sans Pro" w:hAnsi="Source Sans Pro" w:cstheme="minorHAnsi"/>
          <w:sz w:val="23"/>
          <w:szCs w:val="23"/>
          <w:lang w:val="fr-FR"/>
        </w:rPr>
      </w:pPr>
      <w:r w:rsidRPr="00F21912">
        <w:rPr>
          <w:rFonts w:ascii="Source Sans Pro" w:hAnsi="Source Sans Pro" w:cstheme="minorHAnsi"/>
          <w:sz w:val="23"/>
          <w:szCs w:val="23"/>
          <w:lang w:val="en-GB"/>
        </w:rPr>
        <w:t xml:space="preserve">Open Line Controlled from Neighbouring </w:t>
      </w:r>
      <w:proofErr w:type="spellStart"/>
      <w:r w:rsidRPr="00F21912">
        <w:rPr>
          <w:rFonts w:ascii="Source Sans Pro" w:hAnsi="Source Sans Pro" w:cstheme="minorHAnsi"/>
          <w:sz w:val="23"/>
          <w:szCs w:val="23"/>
          <w:lang w:val="en-GB"/>
        </w:rPr>
        <w:t>Interlockings</w:t>
      </w:r>
      <w:proofErr w:type="spellEnd"/>
    </w:p>
    <w:p w14:paraId="40C17465" w14:textId="77777777" w:rsidR="00F21912" w:rsidRPr="00F21912" w:rsidRDefault="00F21912" w:rsidP="00F21912">
      <w:pPr>
        <w:pStyle w:val="Akapitzlist"/>
        <w:numPr>
          <w:ilvl w:val="2"/>
          <w:numId w:val="39"/>
        </w:numPr>
        <w:spacing w:before="60" w:line="276" w:lineRule="auto"/>
        <w:rPr>
          <w:rFonts w:ascii="Source Sans Pro" w:hAnsi="Source Sans Pro" w:cstheme="minorHAnsi"/>
          <w:sz w:val="23"/>
          <w:szCs w:val="23"/>
          <w:lang w:val="fr-FR"/>
        </w:rPr>
      </w:pPr>
      <w:r w:rsidRPr="00F21912">
        <w:rPr>
          <w:rFonts w:ascii="Source Sans Pro" w:hAnsi="Source Sans Pro" w:cstheme="minorHAnsi"/>
          <w:sz w:val="23"/>
          <w:szCs w:val="23"/>
          <w:lang w:val="en-GB"/>
        </w:rPr>
        <w:t>Train Control Systems for High Speed Lines</w:t>
      </w:r>
    </w:p>
    <w:p w14:paraId="589B2566" w14:textId="77777777" w:rsidR="00F21912" w:rsidRPr="00BD2946" w:rsidRDefault="00F21912" w:rsidP="00F21912">
      <w:pPr>
        <w:pStyle w:val="Akapitzlist"/>
        <w:numPr>
          <w:ilvl w:val="1"/>
          <w:numId w:val="39"/>
        </w:numPr>
        <w:spacing w:before="0" w:after="200" w:line="276" w:lineRule="auto"/>
        <w:rPr>
          <w:rFonts w:ascii="Source Sans Pro" w:hAnsi="Source Sans Pro" w:cstheme="minorHAnsi"/>
          <w:sz w:val="23"/>
          <w:szCs w:val="23"/>
          <w:lang w:val="en-US"/>
        </w:rPr>
      </w:pPr>
      <w:r w:rsidRPr="00F21912">
        <w:rPr>
          <w:rFonts w:ascii="Source Sans Pro" w:hAnsi="Source Sans Pro" w:cstheme="minorHAnsi"/>
          <w:sz w:val="23"/>
          <w:szCs w:val="23"/>
          <w:lang w:val="en-GB"/>
        </w:rPr>
        <w:t>Moving Block Systems</w:t>
      </w:r>
    </w:p>
    <w:p w14:paraId="52F6AAAC" w14:textId="77777777" w:rsidR="00F21912" w:rsidRPr="001F5F5F" w:rsidRDefault="00F21912" w:rsidP="00F21912">
      <w:pPr>
        <w:pStyle w:val="Akapitzlist"/>
        <w:numPr>
          <w:ilvl w:val="0"/>
          <w:numId w:val="39"/>
        </w:numPr>
        <w:spacing w:before="60" w:line="276" w:lineRule="auto"/>
        <w:rPr>
          <w:rFonts w:ascii="Source Sans Pro" w:hAnsi="Source Sans Pro" w:cstheme="minorHAnsi"/>
          <w:sz w:val="23"/>
          <w:szCs w:val="23"/>
          <w:lang w:val="en-GB"/>
        </w:rPr>
      </w:pPr>
      <w:r w:rsidRPr="00F21912">
        <w:rPr>
          <w:rFonts w:ascii="Source Sans Pro" w:hAnsi="Source Sans Pro" w:cstheme="minorHAnsi"/>
          <w:b/>
          <w:sz w:val="23"/>
          <w:szCs w:val="23"/>
          <w:lang w:val="en-GB"/>
        </w:rPr>
        <w:t>Remote Control and Operation Technology</w:t>
      </w:r>
    </w:p>
    <w:p w14:paraId="5BFE628C" w14:textId="77777777" w:rsidR="00F21912" w:rsidRPr="00782A24" w:rsidRDefault="00F21912" w:rsidP="00F21912">
      <w:pPr>
        <w:pStyle w:val="Akapitzlist"/>
        <w:numPr>
          <w:ilvl w:val="1"/>
          <w:numId w:val="39"/>
        </w:numPr>
        <w:spacing w:before="0" w:after="200" w:line="276" w:lineRule="auto"/>
        <w:rPr>
          <w:rFonts w:ascii="Source Sans Pro" w:hAnsi="Source Sans Pro" w:cstheme="minorHAnsi"/>
          <w:sz w:val="23"/>
          <w:szCs w:val="23"/>
          <w:lang w:val="en-US"/>
        </w:rPr>
      </w:pPr>
      <w:r w:rsidRPr="00F21912">
        <w:rPr>
          <w:rFonts w:ascii="Source Sans Pro" w:hAnsi="Source Sans Pro" w:cstheme="minorHAnsi"/>
          <w:sz w:val="23"/>
          <w:szCs w:val="23"/>
          <w:lang w:val="en-GB"/>
        </w:rPr>
        <w:t>Remote Control and Monitoring</w:t>
      </w:r>
    </w:p>
    <w:p w14:paraId="49177B70" w14:textId="77777777" w:rsidR="00F21912" w:rsidRPr="00F21912" w:rsidRDefault="00F21912" w:rsidP="00F21912">
      <w:pPr>
        <w:pStyle w:val="Akapitzlist"/>
        <w:numPr>
          <w:ilvl w:val="2"/>
          <w:numId w:val="39"/>
        </w:numPr>
        <w:spacing w:before="60" w:line="276" w:lineRule="auto"/>
        <w:rPr>
          <w:rFonts w:ascii="Source Sans Pro" w:hAnsi="Source Sans Pro" w:cstheme="minorHAnsi"/>
          <w:sz w:val="23"/>
          <w:szCs w:val="23"/>
          <w:lang w:val="fr-FR"/>
        </w:rPr>
      </w:pPr>
      <w:r w:rsidRPr="00F21912">
        <w:rPr>
          <w:rFonts w:ascii="Source Sans Pro" w:hAnsi="Source Sans Pro" w:cstheme="minorHAnsi"/>
          <w:sz w:val="23"/>
          <w:szCs w:val="23"/>
          <w:lang w:val="en-GB"/>
        </w:rPr>
        <w:t>Types of Dispatcher Control/Monitoring</w:t>
      </w:r>
    </w:p>
    <w:p w14:paraId="24E744B7" w14:textId="77777777" w:rsidR="00F21912" w:rsidRPr="00F21912" w:rsidRDefault="00F21912" w:rsidP="00F21912">
      <w:pPr>
        <w:pStyle w:val="Akapitzlist"/>
        <w:numPr>
          <w:ilvl w:val="2"/>
          <w:numId w:val="39"/>
        </w:numPr>
        <w:spacing w:before="60" w:line="276" w:lineRule="auto"/>
        <w:rPr>
          <w:rFonts w:ascii="Source Sans Pro" w:hAnsi="Source Sans Pro" w:cstheme="minorHAnsi"/>
          <w:sz w:val="23"/>
          <w:szCs w:val="23"/>
          <w:lang w:val="fr-FR"/>
        </w:rPr>
      </w:pPr>
      <w:r w:rsidRPr="00F21912">
        <w:rPr>
          <w:rFonts w:ascii="Source Sans Pro" w:hAnsi="Source Sans Pro" w:cstheme="minorHAnsi"/>
          <w:sz w:val="23"/>
          <w:szCs w:val="23"/>
          <w:lang w:val="en-GB"/>
        </w:rPr>
        <w:t>Centralisation of Interlocking Control</w:t>
      </w:r>
    </w:p>
    <w:p w14:paraId="5743EFD4" w14:textId="77777777" w:rsidR="00F21912" w:rsidRPr="00F21912" w:rsidRDefault="00F21912" w:rsidP="00F21912">
      <w:pPr>
        <w:pStyle w:val="Akapitzlist"/>
        <w:numPr>
          <w:ilvl w:val="2"/>
          <w:numId w:val="39"/>
        </w:numPr>
        <w:spacing w:before="60" w:line="276" w:lineRule="auto"/>
        <w:rPr>
          <w:rFonts w:ascii="Source Sans Pro" w:hAnsi="Source Sans Pro" w:cstheme="minorHAnsi"/>
          <w:sz w:val="23"/>
          <w:szCs w:val="23"/>
          <w:lang w:val="fr-FR"/>
        </w:rPr>
      </w:pPr>
      <w:r w:rsidRPr="00F21912">
        <w:rPr>
          <w:rFonts w:ascii="Source Sans Pro" w:hAnsi="Source Sans Pro" w:cstheme="minorHAnsi"/>
          <w:sz w:val="23"/>
          <w:szCs w:val="23"/>
          <w:lang w:val="en-GB"/>
        </w:rPr>
        <w:t>Flexible Allocation of Control Areas</w:t>
      </w:r>
    </w:p>
    <w:p w14:paraId="64547F91" w14:textId="77777777" w:rsidR="00F21912" w:rsidRPr="00782A24" w:rsidRDefault="00F21912" w:rsidP="00F21912">
      <w:pPr>
        <w:pStyle w:val="Akapitzlist"/>
        <w:numPr>
          <w:ilvl w:val="1"/>
          <w:numId w:val="39"/>
        </w:numPr>
        <w:spacing w:before="0" w:after="200" w:line="276" w:lineRule="auto"/>
        <w:rPr>
          <w:rFonts w:ascii="Source Sans Pro" w:hAnsi="Source Sans Pro" w:cstheme="minorHAnsi"/>
          <w:sz w:val="23"/>
          <w:szCs w:val="23"/>
          <w:lang w:val="en-US"/>
        </w:rPr>
      </w:pPr>
      <w:r w:rsidRPr="00F21912">
        <w:rPr>
          <w:rFonts w:ascii="Source Sans Pro" w:hAnsi="Source Sans Pro" w:cstheme="minorHAnsi"/>
          <w:sz w:val="23"/>
          <w:szCs w:val="23"/>
          <w:lang w:val="en-GB"/>
        </w:rPr>
        <w:t>Processes in Operation Control</w:t>
      </w:r>
    </w:p>
    <w:p w14:paraId="18AEB891" w14:textId="77777777" w:rsidR="00F21912" w:rsidRPr="00F21912" w:rsidRDefault="00F21912" w:rsidP="00F21912">
      <w:pPr>
        <w:pStyle w:val="Akapitzlist"/>
        <w:numPr>
          <w:ilvl w:val="2"/>
          <w:numId w:val="39"/>
        </w:numPr>
        <w:spacing w:before="60" w:line="276" w:lineRule="auto"/>
        <w:rPr>
          <w:rFonts w:ascii="Source Sans Pro" w:hAnsi="Source Sans Pro" w:cstheme="minorHAnsi"/>
          <w:sz w:val="23"/>
          <w:szCs w:val="23"/>
          <w:lang w:val="fr-FR"/>
        </w:rPr>
      </w:pPr>
      <w:r w:rsidRPr="00F21912">
        <w:rPr>
          <w:rFonts w:ascii="Source Sans Pro" w:hAnsi="Source Sans Pro" w:cstheme="minorHAnsi"/>
          <w:sz w:val="23"/>
          <w:szCs w:val="23"/>
          <w:lang w:val="en-GB"/>
        </w:rPr>
        <w:t>Information Input and its Viewing</w:t>
      </w:r>
    </w:p>
    <w:p w14:paraId="01EB52D2" w14:textId="77777777" w:rsidR="00F21912" w:rsidRPr="00F21912" w:rsidRDefault="00F21912" w:rsidP="00F21912">
      <w:pPr>
        <w:pStyle w:val="Akapitzlist"/>
        <w:numPr>
          <w:ilvl w:val="2"/>
          <w:numId w:val="39"/>
        </w:numPr>
        <w:spacing w:before="60" w:line="276" w:lineRule="auto"/>
        <w:rPr>
          <w:rFonts w:ascii="Source Sans Pro" w:hAnsi="Source Sans Pro" w:cstheme="minorHAnsi"/>
          <w:sz w:val="23"/>
          <w:szCs w:val="23"/>
          <w:lang w:val="fr-FR"/>
        </w:rPr>
      </w:pPr>
      <w:r w:rsidRPr="00F21912">
        <w:rPr>
          <w:rFonts w:ascii="Source Sans Pro" w:hAnsi="Source Sans Pro" w:cstheme="minorHAnsi"/>
          <w:sz w:val="23"/>
          <w:szCs w:val="23"/>
          <w:lang w:val="en-GB"/>
        </w:rPr>
        <w:t>Evaluation of Operational Situation</w:t>
      </w:r>
    </w:p>
    <w:p w14:paraId="3BD4E1FC" w14:textId="77777777" w:rsidR="00F21912" w:rsidRPr="00F21912" w:rsidRDefault="00F21912" w:rsidP="00F21912">
      <w:pPr>
        <w:pStyle w:val="Akapitzlist"/>
        <w:numPr>
          <w:ilvl w:val="2"/>
          <w:numId w:val="39"/>
        </w:numPr>
        <w:spacing w:before="60" w:line="276" w:lineRule="auto"/>
        <w:rPr>
          <w:rFonts w:ascii="Source Sans Pro" w:hAnsi="Source Sans Pro" w:cstheme="minorHAnsi"/>
          <w:sz w:val="23"/>
          <w:szCs w:val="23"/>
          <w:lang w:val="fr-FR"/>
        </w:rPr>
      </w:pPr>
      <w:r w:rsidRPr="00F21912">
        <w:rPr>
          <w:rFonts w:ascii="Source Sans Pro" w:hAnsi="Source Sans Pro" w:cstheme="minorHAnsi"/>
          <w:sz w:val="23"/>
          <w:szCs w:val="23"/>
          <w:lang w:val="en-GB"/>
        </w:rPr>
        <w:t>Command Output</w:t>
      </w:r>
    </w:p>
    <w:p w14:paraId="70EE5404" w14:textId="77777777" w:rsidR="00F21912" w:rsidRPr="00782A24" w:rsidRDefault="00F21912" w:rsidP="00F21912">
      <w:pPr>
        <w:pStyle w:val="Akapitzlist"/>
        <w:numPr>
          <w:ilvl w:val="1"/>
          <w:numId w:val="39"/>
        </w:numPr>
        <w:spacing w:before="0" w:after="200" w:line="276" w:lineRule="auto"/>
        <w:rPr>
          <w:rFonts w:ascii="Source Sans Pro" w:hAnsi="Source Sans Pro" w:cstheme="minorHAnsi"/>
          <w:sz w:val="23"/>
          <w:szCs w:val="23"/>
          <w:lang w:val="en-US"/>
        </w:rPr>
      </w:pPr>
      <w:r w:rsidRPr="00F21912">
        <w:rPr>
          <w:rFonts w:ascii="Source Sans Pro" w:hAnsi="Source Sans Pro" w:cstheme="minorHAnsi"/>
          <w:sz w:val="23"/>
          <w:szCs w:val="23"/>
          <w:lang w:val="en-GB"/>
        </w:rPr>
        <w:t>Data Transmission in Remote Control Systems</w:t>
      </w:r>
    </w:p>
    <w:p w14:paraId="021A1BA3" w14:textId="77777777" w:rsidR="00B07D3C" w:rsidRPr="001F5F5F" w:rsidRDefault="00B07D3C" w:rsidP="00B07D3C">
      <w:pPr>
        <w:pStyle w:val="Akapitzlist"/>
        <w:numPr>
          <w:ilvl w:val="0"/>
          <w:numId w:val="39"/>
        </w:numPr>
        <w:spacing w:before="60" w:line="276" w:lineRule="auto"/>
        <w:rPr>
          <w:rFonts w:ascii="Source Sans Pro" w:hAnsi="Source Sans Pro" w:cstheme="minorHAnsi"/>
          <w:sz w:val="23"/>
          <w:szCs w:val="23"/>
          <w:lang w:val="en-GB"/>
        </w:rPr>
      </w:pPr>
      <w:r w:rsidRPr="00B07D3C">
        <w:rPr>
          <w:rFonts w:ascii="Source Sans Pro" w:hAnsi="Source Sans Pro" w:cstheme="minorHAnsi"/>
          <w:b/>
          <w:sz w:val="23"/>
          <w:szCs w:val="23"/>
          <w:lang w:val="en-GB"/>
        </w:rPr>
        <w:t>Safety and Control of Marshalling Yards</w:t>
      </w:r>
    </w:p>
    <w:p w14:paraId="3EA2EB32" w14:textId="77777777" w:rsidR="00B07D3C" w:rsidRPr="00B07D3C" w:rsidRDefault="00B07D3C" w:rsidP="00B07D3C">
      <w:pPr>
        <w:pStyle w:val="Akapitzlist"/>
        <w:numPr>
          <w:ilvl w:val="1"/>
          <w:numId w:val="39"/>
        </w:numPr>
        <w:spacing w:before="0" w:after="200" w:line="276" w:lineRule="auto"/>
        <w:rPr>
          <w:rFonts w:ascii="Source Sans Pro" w:hAnsi="Source Sans Pro" w:cstheme="minorHAnsi"/>
          <w:sz w:val="23"/>
          <w:szCs w:val="23"/>
          <w:lang w:val="en-US"/>
        </w:rPr>
      </w:pPr>
      <w:r w:rsidRPr="00B07D3C">
        <w:rPr>
          <w:rFonts w:ascii="Source Sans Pro" w:hAnsi="Source Sans Pro" w:cstheme="minorHAnsi"/>
          <w:sz w:val="23"/>
          <w:szCs w:val="23"/>
          <w:lang w:val="en-GB"/>
        </w:rPr>
        <w:t>Principles of Marshalling of Trains</w:t>
      </w:r>
    </w:p>
    <w:p w14:paraId="0B25B2BD" w14:textId="77777777" w:rsidR="00B07D3C" w:rsidRPr="00782A24" w:rsidRDefault="00B07D3C" w:rsidP="00B07D3C">
      <w:pPr>
        <w:pStyle w:val="Akapitzlist"/>
        <w:numPr>
          <w:ilvl w:val="1"/>
          <w:numId w:val="39"/>
        </w:numPr>
        <w:spacing w:before="0" w:after="200" w:line="276" w:lineRule="auto"/>
        <w:rPr>
          <w:rFonts w:ascii="Source Sans Pro" w:hAnsi="Source Sans Pro" w:cstheme="minorHAnsi"/>
          <w:sz w:val="23"/>
          <w:szCs w:val="23"/>
          <w:lang w:val="en-US"/>
        </w:rPr>
      </w:pPr>
      <w:r w:rsidRPr="00B07D3C">
        <w:rPr>
          <w:rFonts w:ascii="Source Sans Pro" w:hAnsi="Source Sans Pro" w:cstheme="minorHAnsi"/>
          <w:sz w:val="23"/>
          <w:szCs w:val="23"/>
          <w:lang w:val="en-GB"/>
        </w:rPr>
        <w:t>Parts of Marshalling Yards and their Function</w:t>
      </w:r>
    </w:p>
    <w:p w14:paraId="4046B169" w14:textId="77777777" w:rsidR="00B07D3C" w:rsidRPr="00B07D3C" w:rsidRDefault="00B07D3C" w:rsidP="00B07D3C">
      <w:pPr>
        <w:pStyle w:val="Akapitzlist"/>
        <w:numPr>
          <w:ilvl w:val="2"/>
          <w:numId w:val="39"/>
        </w:numPr>
        <w:spacing w:before="60" w:line="276" w:lineRule="auto"/>
        <w:rPr>
          <w:rFonts w:ascii="Source Sans Pro" w:hAnsi="Source Sans Pro" w:cstheme="minorHAnsi"/>
          <w:sz w:val="23"/>
          <w:szCs w:val="23"/>
          <w:lang w:val="fr-FR"/>
        </w:rPr>
      </w:pPr>
      <w:r w:rsidRPr="00B07D3C">
        <w:rPr>
          <w:rFonts w:ascii="Source Sans Pro" w:hAnsi="Source Sans Pro" w:cstheme="minorHAnsi"/>
          <w:sz w:val="23"/>
          <w:szCs w:val="23"/>
          <w:lang w:val="en-GB"/>
        </w:rPr>
        <w:t>General Structure and Functioning</w:t>
      </w:r>
    </w:p>
    <w:p w14:paraId="7310DE2F" w14:textId="77777777" w:rsidR="00B07D3C" w:rsidRPr="00B07D3C" w:rsidRDefault="00B07D3C" w:rsidP="00B07D3C">
      <w:pPr>
        <w:pStyle w:val="Akapitzlist"/>
        <w:numPr>
          <w:ilvl w:val="2"/>
          <w:numId w:val="39"/>
        </w:numPr>
        <w:spacing w:before="60" w:line="276" w:lineRule="auto"/>
        <w:rPr>
          <w:rFonts w:ascii="Source Sans Pro" w:hAnsi="Source Sans Pro" w:cstheme="minorHAnsi"/>
          <w:sz w:val="23"/>
          <w:szCs w:val="23"/>
          <w:lang w:val="fr-FR"/>
        </w:rPr>
      </w:pPr>
      <w:r w:rsidRPr="00B07D3C">
        <w:rPr>
          <w:rFonts w:ascii="Source Sans Pro" w:hAnsi="Source Sans Pro" w:cstheme="minorHAnsi"/>
          <w:sz w:val="23"/>
          <w:szCs w:val="23"/>
          <w:lang w:val="en-GB"/>
        </w:rPr>
        <w:t>Layout Variants</w:t>
      </w:r>
    </w:p>
    <w:p w14:paraId="6928B77E" w14:textId="77777777" w:rsidR="00B07D3C" w:rsidRPr="00F21912" w:rsidRDefault="00B07D3C" w:rsidP="00B07D3C">
      <w:pPr>
        <w:pStyle w:val="Akapitzlist"/>
        <w:numPr>
          <w:ilvl w:val="2"/>
          <w:numId w:val="39"/>
        </w:numPr>
        <w:spacing w:before="60" w:line="276" w:lineRule="auto"/>
        <w:rPr>
          <w:rFonts w:ascii="Source Sans Pro" w:hAnsi="Source Sans Pro" w:cstheme="minorHAnsi"/>
          <w:sz w:val="23"/>
          <w:szCs w:val="23"/>
          <w:lang w:val="fr-FR"/>
        </w:rPr>
      </w:pPr>
      <w:r w:rsidRPr="00B07D3C">
        <w:rPr>
          <w:rFonts w:ascii="Source Sans Pro" w:hAnsi="Source Sans Pro" w:cstheme="minorHAnsi"/>
          <w:sz w:val="23"/>
          <w:szCs w:val="23"/>
          <w:lang w:val="en-GB"/>
        </w:rPr>
        <w:t>Automation</w:t>
      </w:r>
    </w:p>
    <w:p w14:paraId="5A1457E1" w14:textId="77777777" w:rsidR="00290591" w:rsidRPr="00782A24" w:rsidRDefault="00290591" w:rsidP="00290591">
      <w:pPr>
        <w:pStyle w:val="Akapitzlist"/>
        <w:numPr>
          <w:ilvl w:val="1"/>
          <w:numId w:val="39"/>
        </w:numPr>
        <w:spacing w:before="0" w:after="200" w:line="276" w:lineRule="auto"/>
        <w:rPr>
          <w:rFonts w:ascii="Source Sans Pro" w:hAnsi="Source Sans Pro" w:cstheme="minorHAnsi"/>
          <w:sz w:val="23"/>
          <w:szCs w:val="23"/>
          <w:lang w:val="en-US"/>
        </w:rPr>
      </w:pPr>
      <w:r w:rsidRPr="00B07D3C">
        <w:rPr>
          <w:rFonts w:ascii="Source Sans Pro" w:hAnsi="Source Sans Pro" w:cstheme="minorHAnsi"/>
          <w:sz w:val="23"/>
          <w:szCs w:val="23"/>
          <w:lang w:val="en-GB"/>
        </w:rPr>
        <w:t>Control of Marshalling Yards</w:t>
      </w:r>
    </w:p>
    <w:p w14:paraId="597C3D49" w14:textId="77777777" w:rsidR="00290591" w:rsidRPr="00290591" w:rsidRDefault="00290591" w:rsidP="00290591">
      <w:pPr>
        <w:pStyle w:val="Akapitzlist"/>
        <w:numPr>
          <w:ilvl w:val="2"/>
          <w:numId w:val="39"/>
        </w:numPr>
        <w:spacing w:before="60" w:line="276" w:lineRule="auto"/>
        <w:rPr>
          <w:rFonts w:ascii="Source Sans Pro" w:hAnsi="Source Sans Pro" w:cstheme="minorHAnsi"/>
          <w:sz w:val="23"/>
          <w:szCs w:val="23"/>
          <w:lang w:val="fr-FR"/>
        </w:rPr>
      </w:pPr>
      <w:r w:rsidRPr="00B07D3C">
        <w:rPr>
          <w:rFonts w:ascii="Source Sans Pro" w:hAnsi="Source Sans Pro" w:cstheme="minorHAnsi"/>
          <w:sz w:val="23"/>
          <w:szCs w:val="23"/>
          <w:lang w:val="en-GB"/>
        </w:rPr>
        <w:t>Introduction</w:t>
      </w:r>
    </w:p>
    <w:p w14:paraId="0E47FE9A" w14:textId="77777777" w:rsidR="00290591" w:rsidRPr="00290591" w:rsidRDefault="00290591" w:rsidP="00290591">
      <w:pPr>
        <w:pStyle w:val="Akapitzlist"/>
        <w:numPr>
          <w:ilvl w:val="2"/>
          <w:numId w:val="39"/>
        </w:numPr>
        <w:spacing w:before="60" w:line="276" w:lineRule="auto"/>
        <w:rPr>
          <w:rFonts w:ascii="Source Sans Pro" w:hAnsi="Source Sans Pro" w:cstheme="minorHAnsi"/>
          <w:sz w:val="23"/>
          <w:szCs w:val="23"/>
          <w:lang w:val="fr-FR"/>
        </w:rPr>
      </w:pPr>
      <w:r w:rsidRPr="00B07D3C">
        <w:rPr>
          <w:rFonts w:ascii="Source Sans Pro" w:hAnsi="Source Sans Pro" w:cstheme="minorHAnsi"/>
          <w:sz w:val="23"/>
          <w:szCs w:val="23"/>
          <w:lang w:val="en-GB"/>
        </w:rPr>
        <w:t>Retarders</w:t>
      </w:r>
    </w:p>
    <w:p w14:paraId="7AFF0EB1" w14:textId="77777777" w:rsidR="00290591" w:rsidRPr="00290591" w:rsidRDefault="00290591" w:rsidP="00290591">
      <w:pPr>
        <w:pStyle w:val="Akapitzlist"/>
        <w:numPr>
          <w:ilvl w:val="2"/>
          <w:numId w:val="39"/>
        </w:numPr>
        <w:spacing w:before="60" w:line="276" w:lineRule="auto"/>
        <w:rPr>
          <w:rFonts w:ascii="Source Sans Pro" w:hAnsi="Source Sans Pro" w:cstheme="minorHAnsi"/>
          <w:sz w:val="23"/>
          <w:szCs w:val="23"/>
          <w:lang w:val="fr-FR"/>
        </w:rPr>
      </w:pPr>
      <w:r w:rsidRPr="00B07D3C">
        <w:rPr>
          <w:rFonts w:ascii="Source Sans Pro" w:hAnsi="Source Sans Pro" w:cstheme="minorHAnsi"/>
          <w:sz w:val="23"/>
          <w:szCs w:val="23"/>
          <w:lang w:val="en-GB"/>
        </w:rPr>
        <w:t>Handling Systems for Freight Wagons</w:t>
      </w:r>
    </w:p>
    <w:p w14:paraId="25E397B6" w14:textId="77777777" w:rsidR="00290591" w:rsidRPr="00290591" w:rsidRDefault="00290591" w:rsidP="00290591">
      <w:pPr>
        <w:pStyle w:val="Akapitzlist"/>
        <w:numPr>
          <w:ilvl w:val="2"/>
          <w:numId w:val="39"/>
        </w:numPr>
        <w:spacing w:before="60" w:line="276" w:lineRule="auto"/>
        <w:rPr>
          <w:rFonts w:ascii="Source Sans Pro" w:hAnsi="Source Sans Pro" w:cstheme="minorHAnsi"/>
          <w:sz w:val="23"/>
          <w:szCs w:val="23"/>
          <w:lang w:val="fr-FR"/>
        </w:rPr>
      </w:pPr>
      <w:r w:rsidRPr="00B07D3C">
        <w:rPr>
          <w:rFonts w:ascii="Source Sans Pro" w:hAnsi="Source Sans Pro" w:cstheme="minorHAnsi"/>
          <w:sz w:val="23"/>
          <w:szCs w:val="23"/>
          <w:lang w:val="en-GB"/>
        </w:rPr>
        <w:t>Points</w:t>
      </w:r>
    </w:p>
    <w:p w14:paraId="273FDAE4" w14:textId="77777777" w:rsidR="00290591" w:rsidRPr="00290591" w:rsidRDefault="00290591" w:rsidP="00290591">
      <w:pPr>
        <w:pStyle w:val="Akapitzlist"/>
        <w:numPr>
          <w:ilvl w:val="2"/>
          <w:numId w:val="39"/>
        </w:numPr>
        <w:spacing w:before="60" w:line="276" w:lineRule="auto"/>
        <w:rPr>
          <w:rFonts w:ascii="Source Sans Pro" w:hAnsi="Source Sans Pro" w:cstheme="minorHAnsi"/>
          <w:sz w:val="23"/>
          <w:szCs w:val="23"/>
          <w:lang w:val="fr-FR"/>
        </w:rPr>
      </w:pPr>
      <w:r w:rsidRPr="00B07D3C">
        <w:rPr>
          <w:rFonts w:ascii="Source Sans Pro" w:hAnsi="Source Sans Pro" w:cstheme="minorHAnsi"/>
          <w:sz w:val="23"/>
          <w:szCs w:val="23"/>
          <w:lang w:val="en-GB"/>
        </w:rPr>
        <w:t>Sensors</w:t>
      </w:r>
    </w:p>
    <w:p w14:paraId="57BD1207" w14:textId="77777777" w:rsidR="00290591" w:rsidRPr="00290591" w:rsidRDefault="00290591" w:rsidP="00290591">
      <w:pPr>
        <w:pStyle w:val="Akapitzlist"/>
        <w:numPr>
          <w:ilvl w:val="2"/>
          <w:numId w:val="39"/>
        </w:numPr>
        <w:spacing w:before="60" w:line="276" w:lineRule="auto"/>
        <w:rPr>
          <w:rFonts w:ascii="Source Sans Pro" w:hAnsi="Source Sans Pro" w:cstheme="minorHAnsi"/>
          <w:sz w:val="23"/>
          <w:szCs w:val="23"/>
          <w:lang w:val="fr-FR"/>
        </w:rPr>
      </w:pPr>
      <w:r w:rsidRPr="00B07D3C">
        <w:rPr>
          <w:rFonts w:ascii="Source Sans Pro" w:hAnsi="Source Sans Pro" w:cstheme="minorHAnsi"/>
          <w:sz w:val="23"/>
          <w:szCs w:val="23"/>
          <w:lang w:val="en-GB"/>
        </w:rPr>
        <w:t>Track Clear Detection</w:t>
      </w:r>
    </w:p>
    <w:p w14:paraId="0B696F09" w14:textId="77777777" w:rsidR="00290591" w:rsidRPr="00B07D3C" w:rsidRDefault="00290591" w:rsidP="00290591">
      <w:pPr>
        <w:pStyle w:val="Akapitzlist"/>
        <w:numPr>
          <w:ilvl w:val="2"/>
          <w:numId w:val="39"/>
        </w:numPr>
        <w:spacing w:before="60" w:line="276" w:lineRule="auto"/>
        <w:rPr>
          <w:rFonts w:ascii="Source Sans Pro" w:hAnsi="Source Sans Pro" w:cstheme="minorHAnsi"/>
          <w:sz w:val="23"/>
          <w:szCs w:val="23"/>
          <w:lang w:val="fr-FR"/>
        </w:rPr>
      </w:pPr>
      <w:r w:rsidRPr="00B07D3C">
        <w:rPr>
          <w:rFonts w:ascii="Source Sans Pro" w:hAnsi="Source Sans Pro" w:cstheme="minorHAnsi"/>
          <w:sz w:val="23"/>
          <w:szCs w:val="23"/>
          <w:lang w:val="en-GB"/>
        </w:rPr>
        <w:t>Yard Management Systems</w:t>
      </w:r>
    </w:p>
    <w:p w14:paraId="66D57399" w14:textId="77777777" w:rsidR="005F6004" w:rsidRPr="001F5F5F" w:rsidRDefault="005F6004" w:rsidP="005F6004">
      <w:pPr>
        <w:pStyle w:val="Akapitzlist"/>
        <w:numPr>
          <w:ilvl w:val="0"/>
          <w:numId w:val="39"/>
        </w:numPr>
        <w:spacing w:before="60" w:line="276" w:lineRule="auto"/>
        <w:rPr>
          <w:rFonts w:ascii="Source Sans Pro" w:hAnsi="Source Sans Pro" w:cstheme="minorHAnsi"/>
          <w:sz w:val="23"/>
          <w:szCs w:val="23"/>
          <w:lang w:val="en-GB"/>
        </w:rPr>
      </w:pPr>
      <w:r w:rsidRPr="005F6004">
        <w:rPr>
          <w:rFonts w:ascii="Source Sans Pro" w:hAnsi="Source Sans Pro" w:cstheme="minorHAnsi"/>
          <w:b/>
          <w:sz w:val="23"/>
          <w:szCs w:val="23"/>
          <w:lang w:val="en-GB"/>
        </w:rPr>
        <w:t>Level Crossings</w:t>
      </w:r>
    </w:p>
    <w:p w14:paraId="25C0B1CA" w14:textId="77777777" w:rsidR="005F6004" w:rsidRPr="00B07D3C" w:rsidRDefault="005F6004" w:rsidP="005F6004">
      <w:pPr>
        <w:pStyle w:val="Akapitzlist"/>
        <w:numPr>
          <w:ilvl w:val="1"/>
          <w:numId w:val="39"/>
        </w:numPr>
        <w:spacing w:before="0" w:after="200" w:line="276" w:lineRule="auto"/>
        <w:rPr>
          <w:rFonts w:ascii="Source Sans Pro" w:hAnsi="Source Sans Pro" w:cstheme="minorHAnsi"/>
          <w:sz w:val="23"/>
          <w:szCs w:val="23"/>
          <w:lang w:val="en-US"/>
        </w:rPr>
      </w:pPr>
      <w:r w:rsidRPr="00B07D3C">
        <w:rPr>
          <w:rFonts w:ascii="Source Sans Pro" w:hAnsi="Source Sans Pro" w:cstheme="minorHAnsi"/>
          <w:sz w:val="23"/>
          <w:szCs w:val="23"/>
          <w:lang w:val="en-GB"/>
        </w:rPr>
        <w:t>Requirements and Basic Classification</w:t>
      </w:r>
    </w:p>
    <w:p w14:paraId="6C7159DD" w14:textId="77777777" w:rsidR="005F6004" w:rsidRPr="005F6004" w:rsidRDefault="005F6004" w:rsidP="005F6004">
      <w:pPr>
        <w:pStyle w:val="Akapitzlist"/>
        <w:numPr>
          <w:ilvl w:val="1"/>
          <w:numId w:val="39"/>
        </w:numPr>
        <w:spacing w:before="0" w:after="200" w:line="276" w:lineRule="auto"/>
        <w:rPr>
          <w:rFonts w:ascii="Source Sans Pro" w:hAnsi="Source Sans Pro" w:cstheme="minorHAnsi"/>
          <w:sz w:val="23"/>
          <w:szCs w:val="23"/>
          <w:lang w:val="en-US"/>
        </w:rPr>
      </w:pPr>
      <w:r w:rsidRPr="00B07D3C">
        <w:rPr>
          <w:rFonts w:ascii="Source Sans Pro" w:hAnsi="Source Sans Pro" w:cstheme="minorHAnsi"/>
          <w:sz w:val="23"/>
          <w:szCs w:val="23"/>
          <w:lang w:val="en-GB"/>
        </w:rPr>
        <w:t>Static Roadside Signs</w:t>
      </w:r>
    </w:p>
    <w:p w14:paraId="53915810" w14:textId="77777777" w:rsidR="005F6004" w:rsidRPr="005F6004" w:rsidRDefault="005F6004" w:rsidP="005F6004">
      <w:pPr>
        <w:pStyle w:val="Akapitzlist"/>
        <w:numPr>
          <w:ilvl w:val="1"/>
          <w:numId w:val="39"/>
        </w:numPr>
        <w:spacing w:before="0" w:after="200" w:line="276" w:lineRule="auto"/>
        <w:rPr>
          <w:rFonts w:ascii="Source Sans Pro" w:hAnsi="Source Sans Pro" w:cstheme="minorHAnsi"/>
          <w:sz w:val="23"/>
          <w:szCs w:val="23"/>
          <w:lang w:val="en-US"/>
        </w:rPr>
      </w:pPr>
      <w:r w:rsidRPr="00B07D3C">
        <w:rPr>
          <w:rFonts w:ascii="Source Sans Pro" w:hAnsi="Source Sans Pro" w:cstheme="minorHAnsi"/>
          <w:sz w:val="23"/>
          <w:szCs w:val="23"/>
          <w:lang w:val="en-GB"/>
        </w:rPr>
        <w:t>Passive Level Crossings</w:t>
      </w:r>
    </w:p>
    <w:p w14:paraId="09EC437E" w14:textId="77777777" w:rsidR="005F6004" w:rsidRPr="00782A24" w:rsidRDefault="005F6004" w:rsidP="005F6004">
      <w:pPr>
        <w:pStyle w:val="Akapitzlist"/>
        <w:numPr>
          <w:ilvl w:val="1"/>
          <w:numId w:val="39"/>
        </w:numPr>
        <w:spacing w:before="0" w:after="200" w:line="276" w:lineRule="auto"/>
        <w:rPr>
          <w:rFonts w:ascii="Source Sans Pro" w:hAnsi="Source Sans Pro" w:cstheme="minorHAnsi"/>
          <w:sz w:val="23"/>
          <w:szCs w:val="23"/>
          <w:lang w:val="en-US"/>
        </w:rPr>
      </w:pPr>
      <w:r w:rsidRPr="00B07D3C">
        <w:rPr>
          <w:rFonts w:ascii="Source Sans Pro" w:hAnsi="Source Sans Pro" w:cstheme="minorHAnsi"/>
          <w:sz w:val="23"/>
          <w:szCs w:val="23"/>
          <w:lang w:val="en-GB"/>
        </w:rPr>
        <w:t>Active Level Crossings</w:t>
      </w:r>
    </w:p>
    <w:p w14:paraId="47E5FEE8" w14:textId="77777777" w:rsidR="005F6004" w:rsidRPr="005F6004" w:rsidRDefault="005F6004" w:rsidP="005F6004">
      <w:pPr>
        <w:pStyle w:val="Akapitzlist"/>
        <w:numPr>
          <w:ilvl w:val="2"/>
          <w:numId w:val="39"/>
        </w:numPr>
        <w:spacing w:before="60" w:line="276" w:lineRule="auto"/>
        <w:rPr>
          <w:rFonts w:ascii="Source Sans Pro" w:hAnsi="Source Sans Pro" w:cstheme="minorHAnsi"/>
          <w:sz w:val="23"/>
          <w:szCs w:val="23"/>
          <w:lang w:val="fr-FR"/>
        </w:rPr>
      </w:pPr>
      <w:r w:rsidRPr="00B07D3C">
        <w:rPr>
          <w:rFonts w:ascii="Source Sans Pro" w:hAnsi="Source Sans Pro" w:cstheme="minorHAnsi"/>
          <w:sz w:val="23"/>
          <w:szCs w:val="23"/>
          <w:lang w:val="en-GB"/>
        </w:rPr>
        <w:t>Overview</w:t>
      </w:r>
    </w:p>
    <w:p w14:paraId="5D70E4B8" w14:textId="77777777" w:rsidR="005F6004" w:rsidRPr="005F6004" w:rsidRDefault="005F6004" w:rsidP="005F6004">
      <w:pPr>
        <w:pStyle w:val="Akapitzlist"/>
        <w:numPr>
          <w:ilvl w:val="2"/>
          <w:numId w:val="39"/>
        </w:numPr>
        <w:spacing w:before="60" w:line="276" w:lineRule="auto"/>
        <w:rPr>
          <w:rFonts w:ascii="Source Sans Pro" w:hAnsi="Source Sans Pro" w:cstheme="minorHAnsi"/>
          <w:sz w:val="23"/>
          <w:szCs w:val="23"/>
          <w:lang w:val="fr-FR"/>
        </w:rPr>
      </w:pPr>
      <w:r w:rsidRPr="00B07D3C">
        <w:rPr>
          <w:rFonts w:ascii="Source Sans Pro" w:hAnsi="Source Sans Pro" w:cstheme="minorHAnsi"/>
          <w:sz w:val="23"/>
          <w:szCs w:val="23"/>
          <w:lang w:val="en-GB"/>
        </w:rPr>
        <w:t>Dynamic Roadside Safeguarding</w:t>
      </w:r>
    </w:p>
    <w:p w14:paraId="4F0349E6" w14:textId="77777777" w:rsidR="005F6004" w:rsidRPr="005F6004" w:rsidRDefault="005F6004" w:rsidP="005F6004">
      <w:pPr>
        <w:pStyle w:val="Akapitzlist"/>
        <w:numPr>
          <w:ilvl w:val="2"/>
          <w:numId w:val="39"/>
        </w:numPr>
        <w:spacing w:before="60" w:line="276" w:lineRule="auto"/>
        <w:rPr>
          <w:rFonts w:ascii="Source Sans Pro" w:hAnsi="Source Sans Pro" w:cstheme="minorHAnsi"/>
          <w:sz w:val="23"/>
          <w:szCs w:val="23"/>
          <w:lang w:val="fr-FR"/>
        </w:rPr>
      </w:pPr>
      <w:r w:rsidRPr="00B07D3C">
        <w:rPr>
          <w:rFonts w:ascii="Source Sans Pro" w:hAnsi="Source Sans Pro" w:cstheme="minorHAnsi"/>
          <w:sz w:val="23"/>
          <w:szCs w:val="23"/>
          <w:lang w:val="en-GB"/>
        </w:rPr>
        <w:t>Opening and Closing of Level Crossings</w:t>
      </w:r>
    </w:p>
    <w:p w14:paraId="4C36DB57" w14:textId="77777777" w:rsidR="005F6004" w:rsidRPr="005F6004" w:rsidRDefault="005F6004" w:rsidP="005F6004">
      <w:pPr>
        <w:pStyle w:val="Akapitzlist"/>
        <w:numPr>
          <w:ilvl w:val="2"/>
          <w:numId w:val="39"/>
        </w:numPr>
        <w:spacing w:before="60" w:line="276" w:lineRule="auto"/>
        <w:rPr>
          <w:rFonts w:ascii="Source Sans Pro" w:hAnsi="Source Sans Pro" w:cstheme="minorHAnsi"/>
          <w:sz w:val="23"/>
          <w:szCs w:val="23"/>
          <w:lang w:val="fr-FR"/>
        </w:rPr>
      </w:pPr>
      <w:r w:rsidRPr="00B07D3C">
        <w:rPr>
          <w:rFonts w:ascii="Source Sans Pro" w:hAnsi="Source Sans Pro" w:cstheme="minorHAnsi"/>
          <w:sz w:val="23"/>
          <w:szCs w:val="23"/>
          <w:lang w:val="en-GB"/>
        </w:rPr>
        <w:t>Supervision of Level Crossings</w:t>
      </w:r>
    </w:p>
    <w:p w14:paraId="6F8969D3" w14:textId="77777777" w:rsidR="005F6004" w:rsidRPr="005F6004" w:rsidRDefault="005F6004" w:rsidP="005F6004">
      <w:pPr>
        <w:pStyle w:val="Akapitzlist"/>
        <w:numPr>
          <w:ilvl w:val="2"/>
          <w:numId w:val="39"/>
        </w:numPr>
        <w:spacing w:before="60" w:line="276" w:lineRule="auto"/>
        <w:rPr>
          <w:rFonts w:ascii="Source Sans Pro" w:hAnsi="Source Sans Pro" w:cstheme="minorHAnsi"/>
          <w:sz w:val="23"/>
          <w:szCs w:val="23"/>
          <w:lang w:val="fr-FR"/>
        </w:rPr>
      </w:pPr>
      <w:r w:rsidRPr="00B07D3C">
        <w:rPr>
          <w:rFonts w:ascii="Source Sans Pro" w:hAnsi="Source Sans Pro" w:cstheme="minorHAnsi"/>
          <w:sz w:val="23"/>
          <w:szCs w:val="23"/>
          <w:lang w:val="en-GB"/>
        </w:rPr>
        <w:t>Possibilities of Degraded Mode Operation</w:t>
      </w:r>
    </w:p>
    <w:p w14:paraId="05ADBFF6" w14:textId="77777777" w:rsidR="005F6004" w:rsidRPr="00B07D3C" w:rsidRDefault="005F6004" w:rsidP="005F6004">
      <w:pPr>
        <w:pStyle w:val="Akapitzlist"/>
        <w:numPr>
          <w:ilvl w:val="2"/>
          <w:numId w:val="39"/>
        </w:numPr>
        <w:spacing w:before="60" w:line="276" w:lineRule="auto"/>
        <w:rPr>
          <w:rFonts w:ascii="Source Sans Pro" w:hAnsi="Source Sans Pro" w:cstheme="minorHAnsi"/>
          <w:sz w:val="23"/>
          <w:szCs w:val="23"/>
          <w:lang w:val="fr-FR"/>
        </w:rPr>
      </w:pPr>
      <w:r w:rsidRPr="00B07D3C">
        <w:rPr>
          <w:rFonts w:ascii="Source Sans Pro" w:hAnsi="Source Sans Pro" w:cstheme="minorHAnsi"/>
          <w:sz w:val="23"/>
          <w:szCs w:val="23"/>
          <w:lang w:val="en-GB"/>
        </w:rPr>
        <w:t>Combination with Road Junctions</w:t>
      </w:r>
    </w:p>
    <w:p w14:paraId="75AA0107" w14:textId="77777777" w:rsidR="005F6004" w:rsidRPr="00782A24" w:rsidRDefault="005F6004" w:rsidP="005F6004">
      <w:pPr>
        <w:pStyle w:val="Akapitzlist"/>
        <w:numPr>
          <w:ilvl w:val="1"/>
          <w:numId w:val="39"/>
        </w:numPr>
        <w:spacing w:before="0" w:after="200" w:line="276" w:lineRule="auto"/>
        <w:rPr>
          <w:rFonts w:ascii="Source Sans Pro" w:hAnsi="Source Sans Pro" w:cstheme="minorHAnsi"/>
          <w:sz w:val="23"/>
          <w:szCs w:val="23"/>
          <w:lang w:val="en-US"/>
        </w:rPr>
      </w:pPr>
      <w:r w:rsidRPr="00B07D3C">
        <w:rPr>
          <w:rFonts w:ascii="Source Sans Pro" w:hAnsi="Source Sans Pro" w:cstheme="minorHAnsi"/>
          <w:sz w:val="23"/>
          <w:szCs w:val="23"/>
          <w:lang w:val="en-GB"/>
        </w:rPr>
        <w:t>Removal of Level Crossings</w:t>
      </w:r>
    </w:p>
    <w:p w14:paraId="15F66062" w14:textId="77777777" w:rsidR="005F6004" w:rsidRPr="001F5F5F" w:rsidRDefault="005F6004" w:rsidP="005F6004">
      <w:pPr>
        <w:pStyle w:val="Akapitzlist"/>
        <w:numPr>
          <w:ilvl w:val="0"/>
          <w:numId w:val="39"/>
        </w:numPr>
        <w:spacing w:before="60" w:line="276" w:lineRule="auto"/>
        <w:rPr>
          <w:rFonts w:ascii="Source Sans Pro" w:hAnsi="Source Sans Pro" w:cstheme="minorHAnsi"/>
          <w:sz w:val="23"/>
          <w:szCs w:val="23"/>
          <w:lang w:val="en-GB"/>
        </w:rPr>
      </w:pPr>
      <w:r w:rsidRPr="005F6004">
        <w:rPr>
          <w:rFonts w:ascii="Source Sans Pro" w:hAnsi="Source Sans Pro" w:cstheme="minorHAnsi"/>
          <w:b/>
          <w:sz w:val="23"/>
          <w:szCs w:val="23"/>
          <w:lang w:val="en-GB"/>
        </w:rPr>
        <w:t>Hazard Alert Systems</w:t>
      </w:r>
    </w:p>
    <w:p w14:paraId="27DC4660" w14:textId="77777777" w:rsidR="005F6004" w:rsidRPr="005F6004" w:rsidRDefault="005F6004" w:rsidP="005F6004">
      <w:pPr>
        <w:pStyle w:val="Akapitzlist"/>
        <w:numPr>
          <w:ilvl w:val="1"/>
          <w:numId w:val="39"/>
        </w:numPr>
        <w:spacing w:before="0" w:after="200" w:line="276" w:lineRule="auto"/>
        <w:rPr>
          <w:rFonts w:ascii="Source Sans Pro" w:hAnsi="Source Sans Pro" w:cstheme="minorHAnsi"/>
          <w:sz w:val="23"/>
          <w:szCs w:val="23"/>
          <w:lang w:val="en-US"/>
        </w:rPr>
      </w:pPr>
      <w:r w:rsidRPr="00B07D3C">
        <w:rPr>
          <w:rFonts w:ascii="Source Sans Pro" w:hAnsi="Source Sans Pro" w:cstheme="minorHAnsi"/>
          <w:sz w:val="23"/>
          <w:szCs w:val="23"/>
          <w:lang w:val="en-GB"/>
        </w:rPr>
        <w:t>Hazards in Railway Systems</w:t>
      </w:r>
    </w:p>
    <w:p w14:paraId="4884A23F" w14:textId="77777777" w:rsidR="005F6004" w:rsidRPr="00D826A7" w:rsidRDefault="00D826A7" w:rsidP="005F6004">
      <w:pPr>
        <w:pStyle w:val="Akapitzlist"/>
        <w:numPr>
          <w:ilvl w:val="2"/>
          <w:numId w:val="39"/>
        </w:numPr>
        <w:spacing w:before="60" w:line="276" w:lineRule="auto"/>
        <w:rPr>
          <w:rFonts w:ascii="Source Sans Pro" w:hAnsi="Source Sans Pro" w:cstheme="minorHAnsi"/>
          <w:sz w:val="23"/>
          <w:szCs w:val="23"/>
          <w:lang w:val="fr-FR"/>
        </w:rPr>
      </w:pPr>
      <w:r w:rsidRPr="00B07D3C">
        <w:rPr>
          <w:rFonts w:ascii="Source Sans Pro" w:hAnsi="Source Sans Pro" w:cstheme="minorHAnsi"/>
          <w:sz w:val="23"/>
          <w:szCs w:val="23"/>
          <w:lang w:val="en-GB"/>
        </w:rPr>
        <w:t>Safety Related Hazards</w:t>
      </w:r>
    </w:p>
    <w:p w14:paraId="23512EC5" w14:textId="77777777" w:rsidR="00D826A7" w:rsidRPr="005F6004" w:rsidRDefault="00D826A7" w:rsidP="005F6004">
      <w:pPr>
        <w:pStyle w:val="Akapitzlist"/>
        <w:numPr>
          <w:ilvl w:val="2"/>
          <w:numId w:val="39"/>
        </w:numPr>
        <w:spacing w:before="60" w:line="276" w:lineRule="auto"/>
        <w:rPr>
          <w:rFonts w:ascii="Source Sans Pro" w:hAnsi="Source Sans Pro" w:cstheme="minorHAnsi"/>
          <w:sz w:val="23"/>
          <w:szCs w:val="23"/>
          <w:lang w:val="fr-FR"/>
        </w:rPr>
      </w:pPr>
      <w:r w:rsidRPr="00B07D3C">
        <w:rPr>
          <w:rFonts w:ascii="Source Sans Pro" w:hAnsi="Source Sans Pro" w:cstheme="minorHAnsi"/>
          <w:sz w:val="23"/>
          <w:szCs w:val="23"/>
          <w:lang w:val="en-GB"/>
        </w:rPr>
        <w:t>Security Related Hazards</w:t>
      </w:r>
    </w:p>
    <w:p w14:paraId="7C7BF3E9" w14:textId="77777777" w:rsidR="00D826A7" w:rsidRPr="001F5F5F" w:rsidRDefault="00D826A7" w:rsidP="00D826A7">
      <w:pPr>
        <w:pStyle w:val="Akapitzlist"/>
        <w:numPr>
          <w:ilvl w:val="0"/>
          <w:numId w:val="39"/>
        </w:numPr>
        <w:spacing w:before="60" w:line="276" w:lineRule="auto"/>
        <w:rPr>
          <w:rFonts w:ascii="Source Sans Pro" w:hAnsi="Source Sans Pro" w:cstheme="minorHAnsi"/>
          <w:sz w:val="23"/>
          <w:szCs w:val="23"/>
          <w:lang w:val="en-GB"/>
        </w:rPr>
      </w:pPr>
      <w:r w:rsidRPr="00D826A7">
        <w:rPr>
          <w:rFonts w:ascii="Source Sans Pro" w:hAnsi="Source Sans Pro" w:cstheme="minorHAnsi"/>
          <w:b/>
          <w:sz w:val="23"/>
          <w:szCs w:val="23"/>
          <w:lang w:val="en-GB"/>
        </w:rPr>
        <w:t>Timetable Design Principles</w:t>
      </w:r>
    </w:p>
    <w:p w14:paraId="3A492243" w14:textId="77777777" w:rsidR="00D826A7" w:rsidRPr="00D826A7" w:rsidRDefault="00D826A7" w:rsidP="00D826A7">
      <w:pPr>
        <w:pStyle w:val="Akapitzlist"/>
        <w:numPr>
          <w:ilvl w:val="1"/>
          <w:numId w:val="39"/>
        </w:numPr>
        <w:spacing w:before="0" w:after="200" w:line="276" w:lineRule="auto"/>
        <w:rPr>
          <w:rFonts w:ascii="Source Sans Pro" w:hAnsi="Source Sans Pro" w:cstheme="minorHAnsi"/>
          <w:sz w:val="23"/>
          <w:szCs w:val="23"/>
          <w:lang w:val="en-US"/>
        </w:rPr>
      </w:pPr>
      <w:r w:rsidRPr="00D826A7">
        <w:rPr>
          <w:rFonts w:ascii="Source Sans Pro" w:hAnsi="Source Sans Pro" w:cstheme="minorHAnsi"/>
          <w:sz w:val="23"/>
          <w:szCs w:val="23"/>
          <w:lang w:val="en-GB"/>
        </w:rPr>
        <w:t>The Purpose of Scheduling</w:t>
      </w:r>
    </w:p>
    <w:p w14:paraId="22B43E7B" w14:textId="77777777" w:rsidR="00D826A7" w:rsidRPr="00D826A7" w:rsidRDefault="00D826A7" w:rsidP="00D826A7">
      <w:pPr>
        <w:pStyle w:val="Akapitzlist"/>
        <w:numPr>
          <w:ilvl w:val="1"/>
          <w:numId w:val="39"/>
        </w:numPr>
        <w:spacing w:before="0" w:after="200" w:line="276" w:lineRule="auto"/>
        <w:rPr>
          <w:rFonts w:ascii="Source Sans Pro" w:hAnsi="Source Sans Pro" w:cstheme="minorHAnsi"/>
          <w:sz w:val="23"/>
          <w:szCs w:val="23"/>
          <w:lang w:val="en-US"/>
        </w:rPr>
      </w:pPr>
      <w:r w:rsidRPr="00D826A7">
        <w:rPr>
          <w:rFonts w:ascii="Source Sans Pro" w:hAnsi="Source Sans Pro" w:cstheme="minorHAnsi"/>
          <w:sz w:val="23"/>
          <w:szCs w:val="23"/>
          <w:lang w:val="en-GB"/>
        </w:rPr>
        <w:t>Basic Terms of Railway Operation</w:t>
      </w:r>
    </w:p>
    <w:p w14:paraId="77CDBBDD" w14:textId="77777777" w:rsidR="00D826A7" w:rsidRPr="00D826A7" w:rsidRDefault="00D826A7" w:rsidP="00D826A7">
      <w:pPr>
        <w:pStyle w:val="Akapitzlist"/>
        <w:numPr>
          <w:ilvl w:val="1"/>
          <w:numId w:val="39"/>
        </w:numPr>
        <w:spacing w:before="0" w:after="200" w:line="276" w:lineRule="auto"/>
        <w:rPr>
          <w:rFonts w:ascii="Source Sans Pro" w:hAnsi="Source Sans Pro" w:cstheme="minorHAnsi"/>
          <w:sz w:val="23"/>
          <w:szCs w:val="23"/>
          <w:lang w:val="en-US"/>
        </w:rPr>
      </w:pPr>
      <w:r w:rsidRPr="00D826A7">
        <w:rPr>
          <w:rFonts w:ascii="Source Sans Pro" w:hAnsi="Source Sans Pro" w:cstheme="minorHAnsi"/>
          <w:sz w:val="23"/>
          <w:szCs w:val="23"/>
          <w:lang w:val="en-GB"/>
        </w:rPr>
        <w:t>Diagramming Traffic</w:t>
      </w:r>
    </w:p>
    <w:p w14:paraId="2AACFC8E" w14:textId="77777777" w:rsidR="00D826A7" w:rsidRPr="00D826A7" w:rsidRDefault="00D826A7" w:rsidP="00D826A7">
      <w:pPr>
        <w:pStyle w:val="Akapitzlist"/>
        <w:numPr>
          <w:ilvl w:val="1"/>
          <w:numId w:val="39"/>
        </w:numPr>
        <w:spacing w:before="0" w:after="200" w:line="276" w:lineRule="auto"/>
        <w:rPr>
          <w:rFonts w:ascii="Source Sans Pro" w:hAnsi="Source Sans Pro" w:cstheme="minorHAnsi"/>
          <w:sz w:val="23"/>
          <w:szCs w:val="23"/>
          <w:lang w:val="en-US"/>
        </w:rPr>
      </w:pPr>
      <w:r w:rsidRPr="00D826A7">
        <w:rPr>
          <w:rFonts w:ascii="Source Sans Pro" w:hAnsi="Source Sans Pro" w:cstheme="minorHAnsi"/>
          <w:sz w:val="23"/>
          <w:szCs w:val="23"/>
          <w:lang w:val="en-GB"/>
        </w:rPr>
        <w:t>Scheduled Running Time</w:t>
      </w:r>
    </w:p>
    <w:p w14:paraId="4961A362" w14:textId="77777777" w:rsidR="00D826A7" w:rsidRPr="005F6004" w:rsidRDefault="00D826A7" w:rsidP="00D826A7">
      <w:pPr>
        <w:pStyle w:val="Akapitzlist"/>
        <w:numPr>
          <w:ilvl w:val="1"/>
          <w:numId w:val="39"/>
        </w:numPr>
        <w:spacing w:before="0" w:after="200" w:line="276" w:lineRule="auto"/>
        <w:rPr>
          <w:rFonts w:ascii="Source Sans Pro" w:hAnsi="Source Sans Pro" w:cstheme="minorHAnsi"/>
          <w:sz w:val="23"/>
          <w:szCs w:val="23"/>
          <w:lang w:val="en-US"/>
        </w:rPr>
      </w:pPr>
      <w:r w:rsidRPr="00D826A7">
        <w:rPr>
          <w:rFonts w:ascii="Source Sans Pro" w:hAnsi="Source Sans Pro" w:cstheme="minorHAnsi"/>
          <w:sz w:val="23"/>
          <w:szCs w:val="23"/>
          <w:lang w:val="en-GB"/>
        </w:rPr>
        <w:t>Modelling Train Paths</w:t>
      </w:r>
    </w:p>
    <w:p w14:paraId="41C5D199" w14:textId="77777777" w:rsidR="007A6D12" w:rsidRPr="007A6D12" w:rsidRDefault="007A6D12" w:rsidP="007A6D12">
      <w:pPr>
        <w:pStyle w:val="Akapitzlist"/>
        <w:numPr>
          <w:ilvl w:val="2"/>
          <w:numId w:val="39"/>
        </w:numPr>
        <w:spacing w:before="60" w:line="276" w:lineRule="auto"/>
        <w:rPr>
          <w:rFonts w:ascii="Source Sans Pro" w:hAnsi="Source Sans Pro" w:cstheme="minorHAnsi"/>
          <w:sz w:val="23"/>
          <w:szCs w:val="23"/>
          <w:lang w:val="fr-FR"/>
        </w:rPr>
      </w:pPr>
      <w:r w:rsidRPr="00D826A7">
        <w:rPr>
          <w:rFonts w:ascii="Source Sans Pro" w:hAnsi="Source Sans Pro" w:cstheme="minorHAnsi"/>
          <w:sz w:val="23"/>
          <w:szCs w:val="23"/>
          <w:lang w:val="en-GB"/>
        </w:rPr>
        <w:t>Principles of Train Separation</w:t>
      </w:r>
    </w:p>
    <w:p w14:paraId="5D06C31B" w14:textId="77777777" w:rsidR="007A6D12" w:rsidRPr="007A6D12" w:rsidRDefault="007A6D12" w:rsidP="007A6D12">
      <w:pPr>
        <w:pStyle w:val="Akapitzlist"/>
        <w:numPr>
          <w:ilvl w:val="2"/>
          <w:numId w:val="39"/>
        </w:numPr>
        <w:spacing w:before="60" w:line="276" w:lineRule="auto"/>
        <w:rPr>
          <w:rFonts w:ascii="Source Sans Pro" w:hAnsi="Source Sans Pro" w:cstheme="minorHAnsi"/>
          <w:sz w:val="23"/>
          <w:szCs w:val="23"/>
          <w:lang w:val="fr-FR"/>
        </w:rPr>
      </w:pPr>
      <w:r w:rsidRPr="00D826A7">
        <w:rPr>
          <w:rFonts w:ascii="Source Sans Pro" w:hAnsi="Source Sans Pro" w:cstheme="minorHAnsi"/>
          <w:sz w:val="23"/>
          <w:szCs w:val="23"/>
          <w:lang w:val="en-GB"/>
        </w:rPr>
        <w:t>Application of the Blocking Time Model</w:t>
      </w:r>
    </w:p>
    <w:p w14:paraId="6777CB8E" w14:textId="77777777" w:rsidR="007A6D12" w:rsidRPr="007A6D12" w:rsidRDefault="007A6D12" w:rsidP="007A6D12">
      <w:pPr>
        <w:pStyle w:val="Akapitzlist"/>
        <w:numPr>
          <w:ilvl w:val="2"/>
          <w:numId w:val="39"/>
        </w:numPr>
        <w:spacing w:before="60" w:line="276" w:lineRule="auto"/>
        <w:rPr>
          <w:rFonts w:ascii="Source Sans Pro" w:hAnsi="Source Sans Pro" w:cstheme="minorHAnsi"/>
          <w:sz w:val="23"/>
          <w:szCs w:val="23"/>
          <w:lang w:val="fr-FR"/>
        </w:rPr>
      </w:pPr>
      <w:r w:rsidRPr="00D826A7">
        <w:rPr>
          <w:rFonts w:ascii="Source Sans Pro" w:hAnsi="Source Sans Pro" w:cstheme="minorHAnsi"/>
          <w:sz w:val="23"/>
          <w:szCs w:val="23"/>
          <w:lang w:val="en-GB"/>
        </w:rPr>
        <w:t>Modelling Specific Signalling Systems</w:t>
      </w:r>
    </w:p>
    <w:p w14:paraId="79C9043D" w14:textId="77777777" w:rsidR="007A6D12" w:rsidRPr="007A6D12" w:rsidRDefault="007A6D12" w:rsidP="007A6D12">
      <w:pPr>
        <w:pStyle w:val="Akapitzlist"/>
        <w:numPr>
          <w:ilvl w:val="2"/>
          <w:numId w:val="39"/>
        </w:numPr>
        <w:spacing w:before="60" w:line="276" w:lineRule="auto"/>
        <w:rPr>
          <w:rFonts w:ascii="Source Sans Pro" w:hAnsi="Source Sans Pro" w:cstheme="minorHAnsi"/>
          <w:sz w:val="23"/>
          <w:szCs w:val="23"/>
          <w:lang w:val="fr-FR"/>
        </w:rPr>
      </w:pPr>
      <w:r w:rsidRPr="00D826A7">
        <w:rPr>
          <w:rFonts w:ascii="Source Sans Pro" w:hAnsi="Source Sans Pro" w:cstheme="minorHAnsi"/>
          <w:sz w:val="23"/>
          <w:szCs w:val="23"/>
          <w:lang w:val="en-GB"/>
        </w:rPr>
        <w:t xml:space="preserve">Modelling </w:t>
      </w:r>
      <w:proofErr w:type="spellStart"/>
      <w:r w:rsidRPr="00D826A7">
        <w:rPr>
          <w:rFonts w:ascii="Source Sans Pro" w:hAnsi="Source Sans Pro" w:cstheme="minorHAnsi"/>
          <w:sz w:val="23"/>
          <w:szCs w:val="23"/>
          <w:lang w:val="en-GB"/>
        </w:rPr>
        <w:t>Interlockings</w:t>
      </w:r>
      <w:proofErr w:type="spellEnd"/>
      <w:r w:rsidRPr="00D826A7">
        <w:rPr>
          <w:rFonts w:ascii="Source Sans Pro" w:hAnsi="Source Sans Pro" w:cstheme="minorHAnsi"/>
          <w:sz w:val="23"/>
          <w:szCs w:val="23"/>
          <w:lang w:val="en-GB"/>
        </w:rPr>
        <w:t xml:space="preserve"> and Overlaps</w:t>
      </w:r>
    </w:p>
    <w:p w14:paraId="2FB48974" w14:textId="77777777" w:rsidR="007A6D12" w:rsidRPr="007A6D12" w:rsidRDefault="007A6D12" w:rsidP="007A6D12">
      <w:pPr>
        <w:pStyle w:val="Akapitzlist"/>
        <w:numPr>
          <w:ilvl w:val="2"/>
          <w:numId w:val="39"/>
        </w:numPr>
        <w:spacing w:before="60" w:line="276" w:lineRule="auto"/>
        <w:rPr>
          <w:rFonts w:ascii="Source Sans Pro" w:hAnsi="Source Sans Pro" w:cstheme="minorHAnsi"/>
          <w:sz w:val="23"/>
          <w:szCs w:val="23"/>
          <w:lang w:val="fr-FR"/>
        </w:rPr>
      </w:pPr>
      <w:r w:rsidRPr="00D826A7">
        <w:rPr>
          <w:rFonts w:ascii="Source Sans Pro" w:hAnsi="Source Sans Pro" w:cstheme="minorHAnsi"/>
          <w:sz w:val="23"/>
          <w:szCs w:val="23"/>
          <w:lang w:val="en-GB"/>
        </w:rPr>
        <w:t>Stochastic Blocking Times</w:t>
      </w:r>
    </w:p>
    <w:p w14:paraId="3C09F332" w14:textId="77777777" w:rsidR="007A6D12" w:rsidRPr="00D826A7" w:rsidRDefault="007A6D12" w:rsidP="007A6D12">
      <w:pPr>
        <w:pStyle w:val="Akapitzlist"/>
        <w:numPr>
          <w:ilvl w:val="2"/>
          <w:numId w:val="39"/>
        </w:numPr>
        <w:spacing w:before="60" w:line="276" w:lineRule="auto"/>
        <w:rPr>
          <w:rFonts w:ascii="Source Sans Pro" w:hAnsi="Source Sans Pro" w:cstheme="minorHAnsi"/>
          <w:sz w:val="23"/>
          <w:szCs w:val="23"/>
          <w:lang w:val="fr-FR"/>
        </w:rPr>
      </w:pPr>
      <w:r w:rsidRPr="00D826A7">
        <w:rPr>
          <w:rFonts w:ascii="Source Sans Pro" w:hAnsi="Source Sans Pro" w:cstheme="minorHAnsi"/>
          <w:sz w:val="23"/>
          <w:szCs w:val="23"/>
          <w:lang w:val="en-GB"/>
        </w:rPr>
        <w:t>An Alternative Approach: The Protected Zone Model</w:t>
      </w:r>
    </w:p>
    <w:p w14:paraId="64C386A6" w14:textId="77777777" w:rsidR="007A6D12" w:rsidRPr="007A6D12" w:rsidRDefault="007A6D12" w:rsidP="007A6D12">
      <w:pPr>
        <w:pStyle w:val="Akapitzlist"/>
        <w:numPr>
          <w:ilvl w:val="1"/>
          <w:numId w:val="39"/>
        </w:numPr>
        <w:spacing w:before="0" w:after="200" w:line="276" w:lineRule="auto"/>
        <w:rPr>
          <w:rFonts w:ascii="Source Sans Pro" w:hAnsi="Source Sans Pro" w:cstheme="minorHAnsi"/>
          <w:sz w:val="23"/>
          <w:szCs w:val="23"/>
          <w:lang w:val="en-US"/>
        </w:rPr>
      </w:pPr>
      <w:r w:rsidRPr="00D826A7">
        <w:rPr>
          <w:rFonts w:ascii="Source Sans Pro" w:hAnsi="Source Sans Pro" w:cstheme="minorHAnsi"/>
          <w:sz w:val="23"/>
          <w:szCs w:val="23"/>
          <w:lang w:val="en-GB"/>
        </w:rPr>
        <w:t>Headways and Buffer Times</w:t>
      </w:r>
    </w:p>
    <w:p w14:paraId="3C118511" w14:textId="77777777" w:rsidR="007A6D12" w:rsidRPr="007A6D12" w:rsidRDefault="007A6D12" w:rsidP="007A6D12">
      <w:pPr>
        <w:pStyle w:val="Akapitzlist"/>
        <w:numPr>
          <w:ilvl w:val="1"/>
          <w:numId w:val="39"/>
        </w:numPr>
        <w:spacing w:before="0" w:after="200" w:line="276" w:lineRule="auto"/>
        <w:rPr>
          <w:rFonts w:ascii="Source Sans Pro" w:hAnsi="Source Sans Pro" w:cstheme="minorHAnsi"/>
          <w:sz w:val="23"/>
          <w:szCs w:val="23"/>
          <w:lang w:val="en-US"/>
        </w:rPr>
      </w:pPr>
      <w:r w:rsidRPr="00D826A7">
        <w:rPr>
          <w:rFonts w:ascii="Source Sans Pro" w:hAnsi="Source Sans Pro" w:cstheme="minorHAnsi"/>
          <w:sz w:val="23"/>
          <w:szCs w:val="23"/>
          <w:lang w:val="en-GB"/>
        </w:rPr>
        <w:t>Consumed Capacity</w:t>
      </w:r>
    </w:p>
    <w:p w14:paraId="072AB332" w14:textId="77777777" w:rsidR="007A6D12" w:rsidRPr="007A6D12" w:rsidRDefault="007A6D12" w:rsidP="007A6D12">
      <w:pPr>
        <w:pStyle w:val="Akapitzlist"/>
        <w:numPr>
          <w:ilvl w:val="1"/>
          <w:numId w:val="39"/>
        </w:numPr>
        <w:spacing w:before="0" w:after="200" w:line="276" w:lineRule="auto"/>
        <w:rPr>
          <w:rFonts w:ascii="Source Sans Pro" w:hAnsi="Source Sans Pro" w:cstheme="minorHAnsi"/>
          <w:sz w:val="23"/>
          <w:szCs w:val="23"/>
          <w:lang w:val="en-US"/>
        </w:rPr>
      </w:pPr>
      <w:r w:rsidRPr="00D826A7">
        <w:rPr>
          <w:rFonts w:ascii="Source Sans Pro" w:hAnsi="Source Sans Pro" w:cstheme="minorHAnsi"/>
          <w:sz w:val="23"/>
          <w:szCs w:val="23"/>
          <w:lang w:val="en-GB"/>
        </w:rPr>
        <w:t>Scheduling Methods</w:t>
      </w:r>
    </w:p>
    <w:p w14:paraId="0C294CB9" w14:textId="77777777" w:rsidR="007A6D12" w:rsidRPr="007A6D12" w:rsidRDefault="007A6D12" w:rsidP="007A6D12">
      <w:pPr>
        <w:pStyle w:val="Akapitzlist"/>
        <w:numPr>
          <w:ilvl w:val="2"/>
          <w:numId w:val="39"/>
        </w:numPr>
        <w:spacing w:before="60" w:line="276" w:lineRule="auto"/>
        <w:rPr>
          <w:rFonts w:ascii="Source Sans Pro" w:hAnsi="Source Sans Pro" w:cstheme="minorHAnsi"/>
          <w:sz w:val="23"/>
          <w:szCs w:val="23"/>
          <w:lang w:val="fr-FR"/>
        </w:rPr>
      </w:pPr>
      <w:r w:rsidRPr="00D826A7">
        <w:rPr>
          <w:rFonts w:ascii="Source Sans Pro" w:hAnsi="Source Sans Pro" w:cstheme="minorHAnsi"/>
          <w:sz w:val="23"/>
          <w:szCs w:val="23"/>
          <w:lang w:val="en-GB"/>
        </w:rPr>
        <w:t>Manual Scheduling</w:t>
      </w:r>
    </w:p>
    <w:p w14:paraId="27711A98" w14:textId="77777777" w:rsidR="007A6D12" w:rsidRPr="00D826A7" w:rsidRDefault="007A6D12" w:rsidP="007A6D12">
      <w:pPr>
        <w:pStyle w:val="Akapitzlist"/>
        <w:numPr>
          <w:ilvl w:val="2"/>
          <w:numId w:val="39"/>
        </w:numPr>
        <w:spacing w:before="60" w:line="276" w:lineRule="auto"/>
        <w:rPr>
          <w:rFonts w:ascii="Source Sans Pro" w:hAnsi="Source Sans Pro" w:cstheme="minorHAnsi"/>
          <w:sz w:val="23"/>
          <w:szCs w:val="23"/>
          <w:lang w:val="fr-FR"/>
        </w:rPr>
      </w:pPr>
      <w:r w:rsidRPr="00D826A7">
        <w:rPr>
          <w:rFonts w:ascii="Source Sans Pro" w:hAnsi="Source Sans Pro" w:cstheme="minorHAnsi"/>
          <w:sz w:val="23"/>
          <w:szCs w:val="23"/>
          <w:lang w:val="en-GB"/>
        </w:rPr>
        <w:t>Computer-based Scheduling</w:t>
      </w:r>
    </w:p>
    <w:p w14:paraId="3915F457" w14:textId="77777777" w:rsidR="007A6D12" w:rsidRPr="007A6D12" w:rsidRDefault="007A6D12" w:rsidP="007A6D12">
      <w:pPr>
        <w:pStyle w:val="Akapitzlist"/>
        <w:numPr>
          <w:ilvl w:val="1"/>
          <w:numId w:val="39"/>
        </w:numPr>
        <w:spacing w:before="0" w:after="200" w:line="276" w:lineRule="auto"/>
        <w:rPr>
          <w:rFonts w:ascii="Source Sans Pro" w:hAnsi="Source Sans Pro" w:cstheme="minorHAnsi"/>
          <w:sz w:val="23"/>
          <w:szCs w:val="23"/>
          <w:lang w:val="en-US"/>
        </w:rPr>
      </w:pPr>
      <w:r w:rsidRPr="00D826A7">
        <w:rPr>
          <w:rFonts w:ascii="Source Sans Pro" w:hAnsi="Source Sans Pro" w:cstheme="minorHAnsi"/>
          <w:sz w:val="23"/>
          <w:szCs w:val="23"/>
          <w:lang w:val="en-GB"/>
        </w:rPr>
        <w:t>Cyclic Timetables</w:t>
      </w:r>
    </w:p>
    <w:p w14:paraId="1A4B6D26" w14:textId="77777777" w:rsidR="007A6D12" w:rsidRPr="001F5F5F" w:rsidRDefault="007A6D12" w:rsidP="007A6D12">
      <w:pPr>
        <w:pStyle w:val="Akapitzlist"/>
        <w:numPr>
          <w:ilvl w:val="0"/>
          <w:numId w:val="39"/>
        </w:numPr>
        <w:spacing w:before="60" w:line="276" w:lineRule="auto"/>
        <w:rPr>
          <w:rFonts w:ascii="Source Sans Pro" w:hAnsi="Source Sans Pro" w:cstheme="minorHAnsi"/>
          <w:sz w:val="23"/>
          <w:szCs w:val="23"/>
          <w:lang w:val="en-GB"/>
        </w:rPr>
      </w:pPr>
      <w:r w:rsidRPr="007A6D12">
        <w:rPr>
          <w:rFonts w:ascii="Source Sans Pro" w:hAnsi="Source Sans Pro" w:cstheme="minorHAnsi"/>
          <w:b/>
          <w:sz w:val="23"/>
          <w:szCs w:val="23"/>
          <w:lang w:val="en-GB"/>
        </w:rPr>
        <w:t>Infrastructure Modelling</w:t>
      </w:r>
    </w:p>
    <w:p w14:paraId="5AA6FF7A" w14:textId="77777777" w:rsidR="007A6D12" w:rsidRPr="007A6D12" w:rsidRDefault="007A6D12" w:rsidP="007A6D12">
      <w:pPr>
        <w:pStyle w:val="Akapitzlist"/>
        <w:numPr>
          <w:ilvl w:val="1"/>
          <w:numId w:val="39"/>
        </w:numPr>
        <w:spacing w:before="0" w:after="200" w:line="276" w:lineRule="auto"/>
        <w:rPr>
          <w:rFonts w:ascii="Source Sans Pro" w:hAnsi="Source Sans Pro" w:cstheme="minorHAnsi"/>
          <w:sz w:val="23"/>
          <w:szCs w:val="23"/>
          <w:lang w:val="en-US"/>
        </w:rPr>
      </w:pPr>
      <w:r w:rsidRPr="00D826A7">
        <w:rPr>
          <w:rFonts w:ascii="Source Sans Pro" w:hAnsi="Source Sans Pro" w:cstheme="minorHAnsi"/>
          <w:sz w:val="23"/>
          <w:szCs w:val="23"/>
          <w:lang w:val="en-GB"/>
        </w:rPr>
        <w:t>Introduction</w:t>
      </w:r>
    </w:p>
    <w:p w14:paraId="53A3DFC2" w14:textId="77777777" w:rsidR="007A6D12" w:rsidRPr="007A6D12" w:rsidRDefault="007A6D12" w:rsidP="007A6D12">
      <w:pPr>
        <w:pStyle w:val="Akapitzlist"/>
        <w:numPr>
          <w:ilvl w:val="1"/>
          <w:numId w:val="39"/>
        </w:numPr>
        <w:spacing w:before="0" w:after="200" w:line="276" w:lineRule="auto"/>
        <w:rPr>
          <w:rFonts w:ascii="Source Sans Pro" w:hAnsi="Source Sans Pro" w:cstheme="minorHAnsi"/>
          <w:sz w:val="23"/>
          <w:szCs w:val="23"/>
          <w:lang w:val="en-US"/>
        </w:rPr>
      </w:pPr>
      <w:r w:rsidRPr="00D826A7">
        <w:rPr>
          <w:rFonts w:ascii="Source Sans Pro" w:hAnsi="Source Sans Pro" w:cstheme="minorHAnsi"/>
          <w:sz w:val="23"/>
          <w:szCs w:val="23"/>
          <w:lang w:val="en-GB"/>
        </w:rPr>
        <w:t>Graph Theory and its Application</w:t>
      </w:r>
    </w:p>
    <w:p w14:paraId="50CBF9A8" w14:textId="77777777" w:rsidR="007A6D12" w:rsidRPr="007A6D12" w:rsidRDefault="007A6D12" w:rsidP="007A6D12">
      <w:pPr>
        <w:pStyle w:val="Akapitzlist"/>
        <w:numPr>
          <w:ilvl w:val="1"/>
          <w:numId w:val="39"/>
        </w:numPr>
        <w:spacing w:before="0" w:after="200" w:line="276" w:lineRule="auto"/>
        <w:rPr>
          <w:rFonts w:ascii="Source Sans Pro" w:hAnsi="Source Sans Pro" w:cstheme="minorHAnsi"/>
          <w:sz w:val="23"/>
          <w:szCs w:val="23"/>
          <w:lang w:val="en-US"/>
        </w:rPr>
      </w:pPr>
      <w:r w:rsidRPr="00D826A7">
        <w:rPr>
          <w:rFonts w:ascii="Source Sans Pro" w:hAnsi="Source Sans Pro" w:cstheme="minorHAnsi"/>
          <w:sz w:val="23"/>
          <w:szCs w:val="23"/>
          <w:lang w:val="en-GB"/>
        </w:rPr>
        <w:t>Macroscopic Models</w:t>
      </w:r>
    </w:p>
    <w:p w14:paraId="3C357640" w14:textId="77777777" w:rsidR="007A6D12" w:rsidRPr="007A6D12" w:rsidRDefault="007A6D12" w:rsidP="007A6D12">
      <w:pPr>
        <w:pStyle w:val="Akapitzlist"/>
        <w:numPr>
          <w:ilvl w:val="1"/>
          <w:numId w:val="39"/>
        </w:numPr>
        <w:spacing w:before="0" w:after="200" w:line="276" w:lineRule="auto"/>
        <w:rPr>
          <w:rFonts w:ascii="Source Sans Pro" w:hAnsi="Source Sans Pro" w:cstheme="minorHAnsi"/>
          <w:sz w:val="23"/>
          <w:szCs w:val="23"/>
          <w:lang w:val="en-US"/>
        </w:rPr>
      </w:pPr>
      <w:r w:rsidRPr="00D826A7">
        <w:rPr>
          <w:rFonts w:ascii="Source Sans Pro" w:hAnsi="Source Sans Pro" w:cstheme="minorHAnsi"/>
          <w:sz w:val="23"/>
          <w:szCs w:val="23"/>
          <w:lang w:val="en-GB"/>
        </w:rPr>
        <w:t>Microscopic Models</w:t>
      </w:r>
    </w:p>
    <w:p w14:paraId="6A065561" w14:textId="77777777" w:rsidR="007A6D12" w:rsidRPr="007A6D12" w:rsidRDefault="007A6D12" w:rsidP="007A6D12">
      <w:pPr>
        <w:pStyle w:val="Akapitzlist"/>
        <w:numPr>
          <w:ilvl w:val="1"/>
          <w:numId w:val="39"/>
        </w:numPr>
        <w:spacing w:before="0" w:after="200" w:line="276" w:lineRule="auto"/>
        <w:rPr>
          <w:rFonts w:ascii="Source Sans Pro" w:hAnsi="Source Sans Pro" w:cstheme="minorHAnsi"/>
          <w:sz w:val="23"/>
          <w:szCs w:val="23"/>
          <w:lang w:val="en-US"/>
        </w:rPr>
      </w:pPr>
      <w:r w:rsidRPr="00D826A7">
        <w:rPr>
          <w:rFonts w:ascii="Source Sans Pro" w:hAnsi="Source Sans Pro" w:cstheme="minorHAnsi"/>
          <w:sz w:val="23"/>
          <w:szCs w:val="23"/>
          <w:lang w:val="en-GB"/>
        </w:rPr>
        <w:t>Differences between Infrastructure Models</w:t>
      </w:r>
    </w:p>
    <w:p w14:paraId="10066C2B" w14:textId="77777777" w:rsidR="007A6D12" w:rsidRPr="007A6D12" w:rsidRDefault="007A6D12" w:rsidP="007A6D12">
      <w:pPr>
        <w:pStyle w:val="Akapitzlist"/>
        <w:numPr>
          <w:ilvl w:val="1"/>
          <w:numId w:val="39"/>
        </w:numPr>
        <w:spacing w:before="0" w:after="200" w:line="276" w:lineRule="auto"/>
        <w:rPr>
          <w:rFonts w:ascii="Source Sans Pro" w:hAnsi="Source Sans Pro" w:cstheme="minorHAnsi"/>
          <w:sz w:val="23"/>
          <w:szCs w:val="23"/>
          <w:lang w:val="en-US"/>
        </w:rPr>
      </w:pPr>
      <w:r w:rsidRPr="00D826A7">
        <w:rPr>
          <w:rFonts w:ascii="Source Sans Pro" w:hAnsi="Source Sans Pro" w:cstheme="minorHAnsi"/>
          <w:sz w:val="23"/>
          <w:szCs w:val="23"/>
          <w:lang w:val="en-GB"/>
        </w:rPr>
        <w:t>Migration between Infrastructure Models</w:t>
      </w:r>
    </w:p>
    <w:p w14:paraId="61705FBF" w14:textId="77777777" w:rsidR="007A6D12" w:rsidRPr="007A6D12" w:rsidRDefault="007A6D12" w:rsidP="007A6D12">
      <w:pPr>
        <w:pStyle w:val="Akapitzlist"/>
        <w:numPr>
          <w:ilvl w:val="1"/>
          <w:numId w:val="39"/>
        </w:numPr>
        <w:spacing w:before="0" w:after="200" w:line="276" w:lineRule="auto"/>
        <w:rPr>
          <w:rFonts w:ascii="Source Sans Pro" w:hAnsi="Source Sans Pro" w:cstheme="minorHAnsi"/>
          <w:sz w:val="23"/>
          <w:szCs w:val="23"/>
          <w:lang w:val="en-US"/>
        </w:rPr>
      </w:pPr>
      <w:r w:rsidRPr="00D826A7">
        <w:rPr>
          <w:rFonts w:ascii="Source Sans Pro" w:hAnsi="Source Sans Pro" w:cstheme="minorHAnsi"/>
          <w:sz w:val="23"/>
          <w:szCs w:val="23"/>
          <w:lang w:val="en-GB"/>
        </w:rPr>
        <w:t>Application of Infrastructure Models</w:t>
      </w:r>
    </w:p>
    <w:p w14:paraId="2F161015" w14:textId="77777777" w:rsidR="007A6D12" w:rsidRPr="00D826A7" w:rsidRDefault="007A6D12" w:rsidP="007A6D12">
      <w:pPr>
        <w:pStyle w:val="Akapitzlist"/>
        <w:numPr>
          <w:ilvl w:val="1"/>
          <w:numId w:val="39"/>
        </w:numPr>
        <w:spacing w:before="0" w:after="200" w:line="276" w:lineRule="auto"/>
        <w:rPr>
          <w:rFonts w:ascii="Source Sans Pro" w:hAnsi="Source Sans Pro" w:cstheme="minorHAnsi"/>
          <w:sz w:val="23"/>
          <w:szCs w:val="23"/>
          <w:lang w:val="en-US"/>
        </w:rPr>
      </w:pPr>
      <w:r w:rsidRPr="00D826A7">
        <w:rPr>
          <w:rFonts w:ascii="Source Sans Pro" w:hAnsi="Source Sans Pro" w:cstheme="minorHAnsi"/>
          <w:sz w:val="23"/>
          <w:szCs w:val="23"/>
          <w:lang w:val="en-GB"/>
        </w:rPr>
        <w:t>Outlook</w:t>
      </w:r>
    </w:p>
    <w:p w14:paraId="7C73CC78" w14:textId="77777777" w:rsidR="007A6D12" w:rsidRPr="001F5F5F" w:rsidRDefault="007A6D12" w:rsidP="007A6D12">
      <w:pPr>
        <w:pStyle w:val="Akapitzlist"/>
        <w:numPr>
          <w:ilvl w:val="0"/>
          <w:numId w:val="39"/>
        </w:numPr>
        <w:spacing w:before="60" w:line="276" w:lineRule="auto"/>
        <w:rPr>
          <w:rFonts w:ascii="Source Sans Pro" w:hAnsi="Source Sans Pro" w:cstheme="minorHAnsi"/>
          <w:sz w:val="23"/>
          <w:szCs w:val="23"/>
          <w:lang w:val="en-GB"/>
        </w:rPr>
      </w:pPr>
      <w:r w:rsidRPr="007A6D12">
        <w:rPr>
          <w:rFonts w:ascii="Source Sans Pro" w:hAnsi="Source Sans Pro" w:cstheme="minorHAnsi"/>
          <w:b/>
          <w:sz w:val="23"/>
          <w:szCs w:val="23"/>
          <w:lang w:val="en-GB"/>
        </w:rPr>
        <w:t>Running Time Estimation</w:t>
      </w:r>
    </w:p>
    <w:p w14:paraId="01780571" w14:textId="77777777" w:rsidR="007A6D12" w:rsidRPr="007A6D12" w:rsidRDefault="007A6D12" w:rsidP="007A6D12">
      <w:pPr>
        <w:pStyle w:val="Akapitzlist"/>
        <w:numPr>
          <w:ilvl w:val="1"/>
          <w:numId w:val="39"/>
        </w:numPr>
        <w:spacing w:before="0" w:after="200" w:line="276" w:lineRule="auto"/>
        <w:rPr>
          <w:rFonts w:ascii="Source Sans Pro" w:hAnsi="Source Sans Pro" w:cstheme="minorHAnsi"/>
          <w:sz w:val="23"/>
          <w:szCs w:val="23"/>
          <w:lang w:val="en-US"/>
        </w:rPr>
      </w:pPr>
      <w:r w:rsidRPr="00D826A7">
        <w:rPr>
          <w:rFonts w:ascii="Source Sans Pro" w:hAnsi="Source Sans Pro" w:cstheme="minorHAnsi"/>
          <w:sz w:val="23"/>
          <w:szCs w:val="23"/>
          <w:lang w:val="en-GB"/>
        </w:rPr>
        <w:t>Introduction</w:t>
      </w:r>
    </w:p>
    <w:p w14:paraId="74757E9D" w14:textId="77777777" w:rsidR="007A6D12" w:rsidRPr="007A6D12" w:rsidRDefault="007A6D12" w:rsidP="007A6D12">
      <w:pPr>
        <w:pStyle w:val="Akapitzlist"/>
        <w:numPr>
          <w:ilvl w:val="2"/>
          <w:numId w:val="39"/>
        </w:numPr>
        <w:spacing w:before="60" w:line="276" w:lineRule="auto"/>
        <w:rPr>
          <w:rFonts w:ascii="Source Sans Pro" w:hAnsi="Source Sans Pro" w:cstheme="minorHAnsi"/>
          <w:sz w:val="23"/>
          <w:szCs w:val="23"/>
          <w:lang w:val="fr-FR"/>
        </w:rPr>
      </w:pPr>
      <w:r w:rsidRPr="007A6D12">
        <w:rPr>
          <w:rFonts w:ascii="Source Sans Pro" w:hAnsi="Source Sans Pro" w:cstheme="minorHAnsi"/>
          <w:sz w:val="23"/>
          <w:szCs w:val="23"/>
          <w:lang w:val="en-GB"/>
        </w:rPr>
        <w:t>Fundamentals</w:t>
      </w:r>
    </w:p>
    <w:p w14:paraId="5A874093" w14:textId="77777777" w:rsidR="007A6D12" w:rsidRPr="007A6D12" w:rsidRDefault="007A6D12" w:rsidP="007A6D12">
      <w:pPr>
        <w:pStyle w:val="Akapitzlist"/>
        <w:numPr>
          <w:ilvl w:val="2"/>
          <w:numId w:val="39"/>
        </w:numPr>
        <w:spacing w:before="60" w:line="276" w:lineRule="auto"/>
        <w:rPr>
          <w:rFonts w:ascii="Source Sans Pro" w:hAnsi="Source Sans Pro" w:cstheme="minorHAnsi"/>
          <w:sz w:val="23"/>
          <w:szCs w:val="23"/>
          <w:lang w:val="fr-FR"/>
        </w:rPr>
      </w:pPr>
      <w:r w:rsidRPr="007A6D12">
        <w:rPr>
          <w:rFonts w:ascii="Source Sans Pro" w:hAnsi="Source Sans Pro" w:cstheme="minorHAnsi"/>
          <w:sz w:val="23"/>
          <w:szCs w:val="23"/>
          <w:lang w:val="en-GB"/>
        </w:rPr>
        <w:t>Speed Profile</w:t>
      </w:r>
    </w:p>
    <w:p w14:paraId="11C5303B" w14:textId="77777777" w:rsidR="007A6D12" w:rsidRPr="007A6D12" w:rsidRDefault="007A6D12" w:rsidP="007A6D12">
      <w:pPr>
        <w:pStyle w:val="Akapitzlist"/>
        <w:numPr>
          <w:ilvl w:val="1"/>
          <w:numId w:val="39"/>
        </w:numPr>
        <w:spacing w:before="0" w:after="200" w:line="276" w:lineRule="auto"/>
        <w:rPr>
          <w:rFonts w:ascii="Source Sans Pro" w:hAnsi="Source Sans Pro" w:cstheme="minorHAnsi"/>
          <w:sz w:val="23"/>
          <w:szCs w:val="23"/>
          <w:lang w:val="en-US"/>
        </w:rPr>
      </w:pPr>
      <w:r w:rsidRPr="007A6D12">
        <w:rPr>
          <w:rFonts w:ascii="Source Sans Pro" w:hAnsi="Source Sans Pro" w:cstheme="minorHAnsi"/>
          <w:sz w:val="23"/>
          <w:szCs w:val="23"/>
          <w:lang w:val="en-GB"/>
        </w:rPr>
        <w:t>Infrastructure and Train Data</w:t>
      </w:r>
    </w:p>
    <w:p w14:paraId="54D7FF54" w14:textId="77777777" w:rsidR="007A6D12" w:rsidRPr="007A6D12" w:rsidRDefault="007A6D12" w:rsidP="007A6D12">
      <w:pPr>
        <w:pStyle w:val="Akapitzlist"/>
        <w:numPr>
          <w:ilvl w:val="1"/>
          <w:numId w:val="39"/>
        </w:numPr>
        <w:spacing w:before="0" w:after="200" w:line="276" w:lineRule="auto"/>
        <w:rPr>
          <w:rFonts w:ascii="Source Sans Pro" w:hAnsi="Source Sans Pro" w:cstheme="minorHAnsi"/>
          <w:sz w:val="23"/>
          <w:szCs w:val="23"/>
          <w:lang w:val="en-US"/>
        </w:rPr>
      </w:pPr>
      <w:r w:rsidRPr="007A6D12">
        <w:rPr>
          <w:rFonts w:ascii="Source Sans Pro" w:hAnsi="Source Sans Pro" w:cstheme="minorHAnsi"/>
          <w:sz w:val="23"/>
          <w:szCs w:val="23"/>
          <w:lang w:val="en-GB"/>
        </w:rPr>
        <w:t>Moving Sections</w:t>
      </w:r>
    </w:p>
    <w:p w14:paraId="7D6B26AF" w14:textId="77777777" w:rsidR="007A6D12" w:rsidRPr="007A6D12" w:rsidRDefault="007A6D12" w:rsidP="007A6D12">
      <w:pPr>
        <w:pStyle w:val="Akapitzlist"/>
        <w:numPr>
          <w:ilvl w:val="1"/>
          <w:numId w:val="39"/>
        </w:numPr>
        <w:spacing w:before="0" w:after="200" w:line="276" w:lineRule="auto"/>
        <w:rPr>
          <w:rFonts w:ascii="Source Sans Pro" w:hAnsi="Source Sans Pro" w:cstheme="minorHAnsi"/>
          <w:sz w:val="23"/>
          <w:szCs w:val="23"/>
          <w:lang w:val="en-US"/>
        </w:rPr>
      </w:pPr>
      <w:r w:rsidRPr="007A6D12">
        <w:rPr>
          <w:rFonts w:ascii="Source Sans Pro" w:hAnsi="Source Sans Pro" w:cstheme="minorHAnsi"/>
          <w:sz w:val="23"/>
          <w:szCs w:val="23"/>
          <w:lang w:val="en-GB"/>
        </w:rPr>
        <w:t>Modelling Running Time Calculations</w:t>
      </w:r>
    </w:p>
    <w:p w14:paraId="12B7FA5E" w14:textId="77777777" w:rsidR="007A6D12" w:rsidRPr="007A6D12" w:rsidRDefault="007A6D12" w:rsidP="007A6D12">
      <w:pPr>
        <w:pStyle w:val="Akapitzlist"/>
        <w:numPr>
          <w:ilvl w:val="1"/>
          <w:numId w:val="39"/>
        </w:numPr>
        <w:spacing w:before="0" w:after="200" w:line="276" w:lineRule="auto"/>
        <w:rPr>
          <w:rFonts w:ascii="Source Sans Pro" w:hAnsi="Source Sans Pro" w:cstheme="minorHAnsi"/>
          <w:sz w:val="23"/>
          <w:szCs w:val="23"/>
          <w:lang w:val="en-US"/>
        </w:rPr>
      </w:pPr>
      <w:r w:rsidRPr="007A6D12">
        <w:rPr>
          <w:rFonts w:ascii="Source Sans Pro" w:hAnsi="Source Sans Pro" w:cstheme="minorHAnsi"/>
          <w:sz w:val="23"/>
          <w:szCs w:val="23"/>
          <w:lang w:val="en-GB"/>
        </w:rPr>
        <w:t>Solving the Differential Equations by a Difference Equation Approach</w:t>
      </w:r>
    </w:p>
    <w:p w14:paraId="370CA61D" w14:textId="77777777" w:rsidR="007A6D12" w:rsidRPr="007A6D12" w:rsidRDefault="007A6D12" w:rsidP="007A6D12">
      <w:pPr>
        <w:pStyle w:val="Akapitzlist"/>
        <w:numPr>
          <w:ilvl w:val="1"/>
          <w:numId w:val="39"/>
        </w:numPr>
        <w:spacing w:before="0" w:after="200" w:line="276" w:lineRule="auto"/>
        <w:rPr>
          <w:rFonts w:ascii="Source Sans Pro" w:hAnsi="Source Sans Pro" w:cstheme="minorHAnsi"/>
          <w:sz w:val="23"/>
          <w:szCs w:val="23"/>
          <w:lang w:val="en-US"/>
        </w:rPr>
      </w:pPr>
      <w:r w:rsidRPr="007A6D12">
        <w:rPr>
          <w:rFonts w:ascii="Source Sans Pro" w:hAnsi="Source Sans Pro" w:cstheme="minorHAnsi"/>
          <w:sz w:val="23"/>
          <w:szCs w:val="23"/>
          <w:lang w:val="en-GB"/>
        </w:rPr>
        <w:t>Solving the Differential Equations Analytically</w:t>
      </w:r>
    </w:p>
    <w:p w14:paraId="7B4D88B0" w14:textId="77777777" w:rsidR="007A6D12" w:rsidRPr="00111B5C" w:rsidRDefault="007A6D12" w:rsidP="007A6D12">
      <w:pPr>
        <w:pStyle w:val="Akapitzlist"/>
        <w:numPr>
          <w:ilvl w:val="1"/>
          <w:numId w:val="39"/>
        </w:numPr>
        <w:spacing w:before="0" w:after="200" w:line="276" w:lineRule="auto"/>
        <w:rPr>
          <w:rFonts w:ascii="Source Sans Pro" w:hAnsi="Source Sans Pro" w:cstheme="minorHAnsi"/>
          <w:sz w:val="23"/>
          <w:szCs w:val="23"/>
          <w:lang w:val="en-US"/>
        </w:rPr>
      </w:pPr>
      <w:r w:rsidRPr="007A6D12">
        <w:rPr>
          <w:rFonts w:ascii="Source Sans Pro" w:hAnsi="Source Sans Pro" w:cstheme="minorHAnsi"/>
          <w:sz w:val="23"/>
          <w:szCs w:val="23"/>
          <w:lang w:val="en-GB"/>
        </w:rPr>
        <w:t>Solving the Differential Equations by Gauss Quadrature Integral</w:t>
      </w:r>
      <w:r w:rsidR="00111B5C">
        <w:rPr>
          <w:rFonts w:ascii="Source Sans Pro" w:hAnsi="Source Sans Pro" w:cstheme="minorHAnsi"/>
          <w:sz w:val="23"/>
          <w:szCs w:val="23"/>
          <w:lang w:val="en-GB"/>
        </w:rPr>
        <w:t xml:space="preserve"> </w:t>
      </w:r>
      <w:r w:rsidRPr="007A6D12">
        <w:rPr>
          <w:rFonts w:ascii="Source Sans Pro" w:hAnsi="Source Sans Pro" w:cstheme="minorHAnsi"/>
          <w:sz w:val="23"/>
          <w:szCs w:val="23"/>
          <w:lang w:val="en-GB"/>
        </w:rPr>
        <w:t>Formulae</w:t>
      </w:r>
    </w:p>
    <w:p w14:paraId="6881C631" w14:textId="77777777" w:rsidR="00111B5C" w:rsidRPr="00111B5C" w:rsidRDefault="00111B5C" w:rsidP="007A6D12">
      <w:pPr>
        <w:pStyle w:val="Akapitzlist"/>
        <w:numPr>
          <w:ilvl w:val="1"/>
          <w:numId w:val="39"/>
        </w:numPr>
        <w:spacing w:before="0" w:after="200" w:line="276" w:lineRule="auto"/>
        <w:rPr>
          <w:rFonts w:ascii="Source Sans Pro" w:hAnsi="Source Sans Pro" w:cstheme="minorHAnsi"/>
          <w:sz w:val="23"/>
          <w:szCs w:val="23"/>
          <w:lang w:val="en-US"/>
        </w:rPr>
      </w:pPr>
      <w:r w:rsidRPr="007A6D12">
        <w:rPr>
          <w:rFonts w:ascii="Source Sans Pro" w:hAnsi="Source Sans Pro" w:cstheme="minorHAnsi"/>
          <w:sz w:val="23"/>
          <w:szCs w:val="23"/>
          <w:lang w:val="en-GB"/>
        </w:rPr>
        <w:t>A Probabilistic Approach</w:t>
      </w:r>
    </w:p>
    <w:p w14:paraId="559D2230" w14:textId="77777777" w:rsidR="00111B5C" w:rsidRPr="007A6D12" w:rsidRDefault="00111B5C" w:rsidP="007A6D12">
      <w:pPr>
        <w:pStyle w:val="Akapitzlist"/>
        <w:numPr>
          <w:ilvl w:val="1"/>
          <w:numId w:val="39"/>
        </w:numPr>
        <w:spacing w:before="0" w:after="200" w:line="276" w:lineRule="auto"/>
        <w:rPr>
          <w:rFonts w:ascii="Source Sans Pro" w:hAnsi="Source Sans Pro" w:cstheme="minorHAnsi"/>
          <w:sz w:val="23"/>
          <w:szCs w:val="23"/>
          <w:lang w:val="en-US"/>
        </w:rPr>
      </w:pPr>
      <w:r w:rsidRPr="007A6D12">
        <w:rPr>
          <w:rFonts w:ascii="Source Sans Pro" w:hAnsi="Source Sans Pro" w:cstheme="minorHAnsi"/>
          <w:sz w:val="23"/>
          <w:szCs w:val="23"/>
          <w:lang w:val="en-GB"/>
        </w:rPr>
        <w:t>Calculating Blocking Times</w:t>
      </w:r>
    </w:p>
    <w:p w14:paraId="083563DB" w14:textId="77777777" w:rsidR="00111B5C" w:rsidRPr="001F5F5F" w:rsidRDefault="00111B5C" w:rsidP="00111B5C">
      <w:pPr>
        <w:pStyle w:val="Akapitzlist"/>
        <w:numPr>
          <w:ilvl w:val="0"/>
          <w:numId w:val="39"/>
        </w:numPr>
        <w:spacing w:before="60" w:line="276" w:lineRule="auto"/>
        <w:rPr>
          <w:rFonts w:ascii="Source Sans Pro" w:hAnsi="Source Sans Pro" w:cstheme="minorHAnsi"/>
          <w:sz w:val="23"/>
          <w:szCs w:val="23"/>
          <w:lang w:val="en-GB"/>
        </w:rPr>
      </w:pPr>
      <w:r w:rsidRPr="00111B5C">
        <w:rPr>
          <w:rFonts w:ascii="Source Sans Pro" w:hAnsi="Source Sans Pro" w:cstheme="minorHAnsi"/>
          <w:b/>
          <w:sz w:val="23"/>
          <w:szCs w:val="23"/>
          <w:lang w:val="en-GB"/>
        </w:rPr>
        <w:t>Energy-Efficient Railway Operation</w:t>
      </w:r>
    </w:p>
    <w:p w14:paraId="034488ED" w14:textId="77777777" w:rsidR="00111B5C" w:rsidRPr="00111B5C" w:rsidRDefault="00111B5C" w:rsidP="00111B5C">
      <w:pPr>
        <w:pStyle w:val="Akapitzlist"/>
        <w:numPr>
          <w:ilvl w:val="1"/>
          <w:numId w:val="39"/>
        </w:numPr>
        <w:spacing w:before="0" w:after="200" w:line="276" w:lineRule="auto"/>
        <w:rPr>
          <w:rFonts w:ascii="Source Sans Pro" w:hAnsi="Source Sans Pro" w:cstheme="minorHAnsi"/>
          <w:sz w:val="23"/>
          <w:szCs w:val="23"/>
          <w:lang w:val="en-US"/>
        </w:rPr>
      </w:pPr>
      <w:r w:rsidRPr="007A6D12">
        <w:rPr>
          <w:rFonts w:ascii="Source Sans Pro" w:hAnsi="Source Sans Pro" w:cstheme="minorHAnsi"/>
          <w:sz w:val="23"/>
          <w:szCs w:val="23"/>
          <w:lang w:val="en-GB"/>
        </w:rPr>
        <w:t>Minimisation of Mechanical Energy Consumption</w:t>
      </w:r>
    </w:p>
    <w:p w14:paraId="7745A0B2" w14:textId="77777777" w:rsidR="00111B5C" w:rsidRPr="00111B5C" w:rsidRDefault="00111B5C" w:rsidP="00111B5C">
      <w:pPr>
        <w:pStyle w:val="Akapitzlist"/>
        <w:numPr>
          <w:ilvl w:val="1"/>
          <w:numId w:val="39"/>
        </w:numPr>
        <w:spacing w:before="0" w:after="200" w:line="276" w:lineRule="auto"/>
        <w:rPr>
          <w:rFonts w:ascii="Source Sans Pro" w:hAnsi="Source Sans Pro" w:cstheme="minorHAnsi"/>
          <w:sz w:val="23"/>
          <w:szCs w:val="23"/>
          <w:lang w:val="en-US"/>
        </w:rPr>
      </w:pPr>
      <w:r w:rsidRPr="007A6D12">
        <w:rPr>
          <w:rFonts w:ascii="Source Sans Pro" w:hAnsi="Source Sans Pro" w:cstheme="minorHAnsi"/>
          <w:sz w:val="23"/>
          <w:szCs w:val="23"/>
          <w:lang w:val="en-GB"/>
        </w:rPr>
        <w:t>Optimisation under Practical Billing Systems</w:t>
      </w:r>
    </w:p>
    <w:p w14:paraId="4532BA23" w14:textId="77777777" w:rsidR="00111B5C" w:rsidRPr="007A6D12" w:rsidRDefault="00111B5C" w:rsidP="00111B5C">
      <w:pPr>
        <w:pStyle w:val="Akapitzlist"/>
        <w:numPr>
          <w:ilvl w:val="1"/>
          <w:numId w:val="39"/>
        </w:numPr>
        <w:spacing w:before="0" w:after="200" w:line="276" w:lineRule="auto"/>
        <w:rPr>
          <w:rFonts w:ascii="Source Sans Pro" w:hAnsi="Source Sans Pro" w:cstheme="minorHAnsi"/>
          <w:sz w:val="23"/>
          <w:szCs w:val="23"/>
          <w:lang w:val="en-US"/>
        </w:rPr>
      </w:pPr>
      <w:r w:rsidRPr="00111B5C">
        <w:rPr>
          <w:rFonts w:ascii="Source Sans Pro" w:hAnsi="Source Sans Pro" w:cstheme="minorHAnsi"/>
          <w:sz w:val="23"/>
          <w:szCs w:val="23"/>
          <w:lang w:val="en-GB"/>
        </w:rPr>
        <w:t>Measures to Introduce Energy-Efficient Driving</w:t>
      </w:r>
    </w:p>
    <w:p w14:paraId="461BA9A8" w14:textId="77777777" w:rsidR="00111B5C" w:rsidRPr="001F5F5F" w:rsidRDefault="00111B5C" w:rsidP="00111B5C">
      <w:pPr>
        <w:pStyle w:val="Akapitzlist"/>
        <w:numPr>
          <w:ilvl w:val="0"/>
          <w:numId w:val="39"/>
        </w:numPr>
        <w:spacing w:before="60" w:line="276" w:lineRule="auto"/>
        <w:rPr>
          <w:rFonts w:ascii="Source Sans Pro" w:hAnsi="Source Sans Pro" w:cstheme="minorHAnsi"/>
          <w:sz w:val="23"/>
          <w:szCs w:val="23"/>
          <w:lang w:val="en-GB"/>
        </w:rPr>
      </w:pPr>
      <w:r w:rsidRPr="00111B5C">
        <w:rPr>
          <w:rFonts w:ascii="Source Sans Pro" w:hAnsi="Source Sans Pro" w:cstheme="minorHAnsi"/>
          <w:b/>
          <w:sz w:val="23"/>
          <w:szCs w:val="23"/>
          <w:lang w:val="en-GB"/>
        </w:rPr>
        <w:t>Queueing</w:t>
      </w:r>
    </w:p>
    <w:p w14:paraId="2E485CD0" w14:textId="77777777" w:rsidR="00111B5C" w:rsidRPr="00514905" w:rsidRDefault="00111B5C" w:rsidP="00111B5C">
      <w:pPr>
        <w:pStyle w:val="Akapitzlist"/>
        <w:numPr>
          <w:ilvl w:val="1"/>
          <w:numId w:val="39"/>
        </w:numPr>
        <w:spacing w:before="0" w:after="200" w:line="276" w:lineRule="auto"/>
        <w:rPr>
          <w:rFonts w:ascii="Source Sans Pro" w:hAnsi="Source Sans Pro" w:cstheme="minorHAnsi"/>
          <w:sz w:val="23"/>
          <w:szCs w:val="23"/>
          <w:lang w:val="en-US"/>
        </w:rPr>
      </w:pPr>
      <w:r w:rsidRPr="00111B5C">
        <w:rPr>
          <w:rFonts w:ascii="Source Sans Pro" w:hAnsi="Source Sans Pro" w:cstheme="minorHAnsi"/>
          <w:sz w:val="23"/>
          <w:szCs w:val="23"/>
          <w:lang w:val="en-GB"/>
        </w:rPr>
        <w:t>Introduction and motivation</w:t>
      </w:r>
    </w:p>
    <w:p w14:paraId="291D55AE" w14:textId="77777777" w:rsidR="00514905" w:rsidRPr="00514905" w:rsidRDefault="00514905" w:rsidP="00111B5C">
      <w:pPr>
        <w:pStyle w:val="Akapitzlist"/>
        <w:numPr>
          <w:ilvl w:val="1"/>
          <w:numId w:val="39"/>
        </w:numPr>
        <w:spacing w:before="0" w:after="200" w:line="276" w:lineRule="auto"/>
        <w:rPr>
          <w:rFonts w:ascii="Source Sans Pro" w:hAnsi="Source Sans Pro" w:cstheme="minorHAnsi"/>
          <w:sz w:val="23"/>
          <w:szCs w:val="23"/>
          <w:lang w:val="en-US"/>
        </w:rPr>
      </w:pPr>
      <w:r w:rsidRPr="00111B5C">
        <w:rPr>
          <w:rFonts w:ascii="Source Sans Pro" w:hAnsi="Source Sans Pro" w:cstheme="minorHAnsi"/>
          <w:sz w:val="23"/>
          <w:szCs w:val="23"/>
          <w:lang w:val="en-GB"/>
        </w:rPr>
        <w:t>Scheduled waiting times</w:t>
      </w:r>
    </w:p>
    <w:p w14:paraId="656CBDF0" w14:textId="77777777" w:rsidR="00514905" w:rsidRPr="00514905" w:rsidRDefault="00514905" w:rsidP="00514905">
      <w:pPr>
        <w:pStyle w:val="Akapitzlist"/>
        <w:numPr>
          <w:ilvl w:val="2"/>
          <w:numId w:val="39"/>
        </w:numPr>
        <w:spacing w:before="60" w:line="276" w:lineRule="auto"/>
        <w:rPr>
          <w:rFonts w:ascii="Source Sans Pro" w:hAnsi="Source Sans Pro" w:cstheme="minorHAnsi"/>
          <w:sz w:val="23"/>
          <w:szCs w:val="23"/>
          <w:lang w:val="fr-FR"/>
        </w:rPr>
      </w:pPr>
      <w:r w:rsidRPr="00111B5C">
        <w:rPr>
          <w:rFonts w:ascii="Source Sans Pro" w:hAnsi="Source Sans Pro" w:cstheme="minorHAnsi"/>
          <w:sz w:val="23"/>
          <w:szCs w:val="23"/>
          <w:lang w:val="en-GB"/>
        </w:rPr>
        <w:t>Scheduled waiting times on railway lines</w:t>
      </w:r>
    </w:p>
    <w:p w14:paraId="17BF9634" w14:textId="77777777" w:rsidR="00514905" w:rsidRPr="00514905" w:rsidRDefault="00514905" w:rsidP="00514905">
      <w:pPr>
        <w:pStyle w:val="Akapitzlist"/>
        <w:numPr>
          <w:ilvl w:val="2"/>
          <w:numId w:val="39"/>
        </w:numPr>
        <w:spacing w:before="60" w:line="276" w:lineRule="auto"/>
        <w:rPr>
          <w:rFonts w:ascii="Source Sans Pro" w:hAnsi="Source Sans Pro" w:cstheme="minorHAnsi"/>
          <w:sz w:val="23"/>
          <w:szCs w:val="23"/>
          <w:lang w:val="fr-FR"/>
        </w:rPr>
      </w:pPr>
      <w:r w:rsidRPr="00111B5C">
        <w:rPr>
          <w:rFonts w:ascii="Source Sans Pro" w:hAnsi="Source Sans Pro" w:cstheme="minorHAnsi"/>
          <w:sz w:val="23"/>
          <w:szCs w:val="23"/>
          <w:lang w:val="en-GB"/>
        </w:rPr>
        <w:t>Scheduled waiting times at railway nodes</w:t>
      </w:r>
    </w:p>
    <w:p w14:paraId="2BF1FF97" w14:textId="77777777" w:rsidR="00514905" w:rsidRPr="007A6D12" w:rsidRDefault="00514905" w:rsidP="00514905">
      <w:pPr>
        <w:pStyle w:val="Akapitzlist"/>
        <w:numPr>
          <w:ilvl w:val="2"/>
          <w:numId w:val="39"/>
        </w:numPr>
        <w:spacing w:before="60" w:line="276" w:lineRule="auto"/>
        <w:rPr>
          <w:rFonts w:ascii="Source Sans Pro" w:hAnsi="Source Sans Pro" w:cstheme="minorHAnsi"/>
          <w:sz w:val="23"/>
          <w:szCs w:val="23"/>
          <w:lang w:val="fr-FR"/>
        </w:rPr>
      </w:pPr>
      <w:r w:rsidRPr="00111B5C">
        <w:rPr>
          <w:rFonts w:ascii="Source Sans Pro" w:hAnsi="Source Sans Pro" w:cstheme="minorHAnsi"/>
          <w:sz w:val="23"/>
          <w:szCs w:val="23"/>
          <w:lang w:val="en-GB"/>
        </w:rPr>
        <w:t>Set of tracks as multiple server queues</w:t>
      </w:r>
    </w:p>
    <w:p w14:paraId="7DE70E41" w14:textId="77777777" w:rsidR="00514905" w:rsidRPr="00514905" w:rsidRDefault="00514905" w:rsidP="00514905">
      <w:pPr>
        <w:pStyle w:val="Akapitzlist"/>
        <w:numPr>
          <w:ilvl w:val="1"/>
          <w:numId w:val="39"/>
        </w:numPr>
        <w:spacing w:before="0" w:after="200" w:line="276" w:lineRule="auto"/>
        <w:rPr>
          <w:rFonts w:ascii="Source Sans Pro" w:hAnsi="Source Sans Pro" w:cstheme="minorHAnsi"/>
          <w:sz w:val="23"/>
          <w:szCs w:val="23"/>
          <w:lang w:val="en-US"/>
        </w:rPr>
      </w:pPr>
      <w:r w:rsidRPr="00111B5C">
        <w:rPr>
          <w:rFonts w:ascii="Source Sans Pro" w:hAnsi="Source Sans Pro" w:cstheme="minorHAnsi"/>
          <w:sz w:val="23"/>
          <w:szCs w:val="23"/>
          <w:lang w:val="en-GB"/>
        </w:rPr>
        <w:t>Estimating knock-on delays</w:t>
      </w:r>
    </w:p>
    <w:p w14:paraId="241AE1FB" w14:textId="77777777" w:rsidR="00514905" w:rsidRPr="001F5F5F" w:rsidRDefault="00514905" w:rsidP="00514905">
      <w:pPr>
        <w:pStyle w:val="Akapitzlist"/>
        <w:numPr>
          <w:ilvl w:val="0"/>
          <w:numId w:val="39"/>
        </w:numPr>
        <w:spacing w:before="60" w:line="276" w:lineRule="auto"/>
        <w:rPr>
          <w:rFonts w:ascii="Source Sans Pro" w:hAnsi="Source Sans Pro" w:cstheme="minorHAnsi"/>
          <w:sz w:val="23"/>
          <w:szCs w:val="23"/>
          <w:lang w:val="en-GB"/>
        </w:rPr>
      </w:pPr>
      <w:r w:rsidRPr="00514905">
        <w:rPr>
          <w:rFonts w:ascii="Source Sans Pro" w:hAnsi="Source Sans Pro" w:cstheme="minorHAnsi"/>
          <w:b/>
          <w:sz w:val="23"/>
          <w:szCs w:val="23"/>
          <w:lang w:val="en-GB"/>
        </w:rPr>
        <w:t>Timetable Stability Analysis</w:t>
      </w:r>
    </w:p>
    <w:p w14:paraId="365C1228" w14:textId="77777777" w:rsidR="00514905" w:rsidRPr="00514905" w:rsidRDefault="00514905" w:rsidP="00514905">
      <w:pPr>
        <w:pStyle w:val="Akapitzlist"/>
        <w:numPr>
          <w:ilvl w:val="1"/>
          <w:numId w:val="39"/>
        </w:numPr>
        <w:spacing w:before="0" w:after="200" w:line="276" w:lineRule="auto"/>
        <w:rPr>
          <w:rFonts w:ascii="Source Sans Pro" w:hAnsi="Source Sans Pro" w:cstheme="minorHAnsi"/>
          <w:sz w:val="23"/>
          <w:szCs w:val="23"/>
          <w:lang w:val="en-US"/>
        </w:rPr>
      </w:pPr>
      <w:r>
        <w:rPr>
          <w:rFonts w:ascii="Source Sans Pro" w:hAnsi="Source Sans Pro" w:cstheme="minorHAnsi"/>
          <w:sz w:val="23"/>
          <w:szCs w:val="23"/>
          <w:lang w:val="en-GB"/>
        </w:rPr>
        <w:t>Introduction</w:t>
      </w:r>
    </w:p>
    <w:p w14:paraId="05315650" w14:textId="77777777" w:rsidR="00514905" w:rsidRPr="00C0380A" w:rsidRDefault="00514905" w:rsidP="00514905">
      <w:pPr>
        <w:pStyle w:val="Akapitzlist"/>
        <w:numPr>
          <w:ilvl w:val="1"/>
          <w:numId w:val="39"/>
        </w:numPr>
        <w:spacing w:before="0" w:after="200" w:line="276" w:lineRule="auto"/>
        <w:rPr>
          <w:rFonts w:ascii="Source Sans Pro" w:hAnsi="Source Sans Pro" w:cstheme="minorHAnsi"/>
          <w:sz w:val="23"/>
          <w:szCs w:val="23"/>
          <w:lang w:val="en-US"/>
        </w:rPr>
      </w:pPr>
      <w:r w:rsidRPr="00111B5C">
        <w:rPr>
          <w:rFonts w:ascii="Source Sans Pro" w:hAnsi="Source Sans Pro" w:cstheme="minorHAnsi"/>
          <w:sz w:val="23"/>
          <w:szCs w:val="23"/>
          <w:lang w:val="en-GB"/>
        </w:rPr>
        <w:t>Stability</w:t>
      </w:r>
    </w:p>
    <w:p w14:paraId="50C8DD01" w14:textId="77777777" w:rsidR="00C0380A" w:rsidRPr="00C0380A" w:rsidRDefault="00C0380A" w:rsidP="00514905">
      <w:pPr>
        <w:pStyle w:val="Akapitzlist"/>
        <w:numPr>
          <w:ilvl w:val="1"/>
          <w:numId w:val="39"/>
        </w:numPr>
        <w:spacing w:before="0" w:after="200" w:line="276" w:lineRule="auto"/>
        <w:rPr>
          <w:rFonts w:ascii="Source Sans Pro" w:hAnsi="Source Sans Pro" w:cstheme="minorHAnsi"/>
          <w:sz w:val="23"/>
          <w:szCs w:val="23"/>
          <w:lang w:val="en-US"/>
        </w:rPr>
      </w:pPr>
      <w:r w:rsidRPr="00111B5C">
        <w:rPr>
          <w:rFonts w:ascii="Source Sans Pro" w:hAnsi="Source Sans Pro" w:cstheme="minorHAnsi"/>
          <w:sz w:val="23"/>
          <w:szCs w:val="23"/>
          <w:lang w:val="en-GB"/>
        </w:rPr>
        <w:t>Critical Circuit Analysis</w:t>
      </w:r>
    </w:p>
    <w:p w14:paraId="44D35411" w14:textId="77777777" w:rsidR="00C0380A" w:rsidRPr="00C0380A" w:rsidRDefault="00C0380A" w:rsidP="00514905">
      <w:pPr>
        <w:pStyle w:val="Akapitzlist"/>
        <w:numPr>
          <w:ilvl w:val="1"/>
          <w:numId w:val="39"/>
        </w:numPr>
        <w:spacing w:before="0" w:after="200" w:line="276" w:lineRule="auto"/>
        <w:rPr>
          <w:rFonts w:ascii="Source Sans Pro" w:hAnsi="Source Sans Pro" w:cstheme="minorHAnsi"/>
          <w:sz w:val="23"/>
          <w:szCs w:val="23"/>
          <w:lang w:val="en-US"/>
        </w:rPr>
      </w:pPr>
      <w:r w:rsidRPr="00111B5C">
        <w:rPr>
          <w:rFonts w:ascii="Source Sans Pro" w:hAnsi="Source Sans Pro" w:cstheme="minorHAnsi"/>
          <w:sz w:val="23"/>
          <w:szCs w:val="23"/>
          <w:lang w:val="en-GB"/>
        </w:rPr>
        <w:t>Recovery Time Analysis</w:t>
      </w:r>
    </w:p>
    <w:p w14:paraId="7A4CEECF" w14:textId="77777777" w:rsidR="00C0380A" w:rsidRPr="00C0380A" w:rsidRDefault="00C0380A" w:rsidP="00514905">
      <w:pPr>
        <w:pStyle w:val="Akapitzlist"/>
        <w:numPr>
          <w:ilvl w:val="1"/>
          <w:numId w:val="39"/>
        </w:numPr>
        <w:spacing w:before="0" w:after="200" w:line="276" w:lineRule="auto"/>
        <w:rPr>
          <w:rFonts w:ascii="Source Sans Pro" w:hAnsi="Source Sans Pro" w:cstheme="minorHAnsi"/>
          <w:sz w:val="23"/>
          <w:szCs w:val="23"/>
          <w:lang w:val="en-US"/>
        </w:rPr>
      </w:pPr>
      <w:r w:rsidRPr="00111B5C">
        <w:rPr>
          <w:rFonts w:ascii="Source Sans Pro" w:hAnsi="Source Sans Pro" w:cstheme="minorHAnsi"/>
          <w:sz w:val="23"/>
          <w:szCs w:val="23"/>
          <w:lang w:val="en-GB"/>
        </w:rPr>
        <w:t>Delay Propagation</w:t>
      </w:r>
    </w:p>
    <w:p w14:paraId="747264D8" w14:textId="77777777" w:rsidR="00C0380A" w:rsidRPr="00514905" w:rsidRDefault="00C0380A" w:rsidP="00514905">
      <w:pPr>
        <w:pStyle w:val="Akapitzlist"/>
        <w:numPr>
          <w:ilvl w:val="1"/>
          <w:numId w:val="39"/>
        </w:numPr>
        <w:spacing w:before="0" w:after="200" w:line="276" w:lineRule="auto"/>
        <w:rPr>
          <w:rFonts w:ascii="Source Sans Pro" w:hAnsi="Source Sans Pro" w:cstheme="minorHAnsi"/>
          <w:sz w:val="23"/>
          <w:szCs w:val="23"/>
          <w:lang w:val="en-US"/>
        </w:rPr>
      </w:pPr>
      <w:r w:rsidRPr="00111B5C">
        <w:rPr>
          <w:rFonts w:ascii="Source Sans Pro" w:hAnsi="Source Sans Pro" w:cstheme="minorHAnsi"/>
          <w:sz w:val="23"/>
          <w:szCs w:val="23"/>
          <w:lang w:val="en-GB"/>
        </w:rPr>
        <w:t>Stochastic systems</w:t>
      </w:r>
    </w:p>
    <w:p w14:paraId="6393B72A" w14:textId="77777777" w:rsidR="00C0380A" w:rsidRPr="001F5F5F" w:rsidRDefault="00C0380A" w:rsidP="00C0380A">
      <w:pPr>
        <w:pStyle w:val="Akapitzlist"/>
        <w:numPr>
          <w:ilvl w:val="0"/>
          <w:numId w:val="39"/>
        </w:numPr>
        <w:spacing w:before="60" w:line="276" w:lineRule="auto"/>
        <w:rPr>
          <w:rFonts w:ascii="Source Sans Pro" w:hAnsi="Source Sans Pro" w:cstheme="minorHAnsi"/>
          <w:sz w:val="23"/>
          <w:szCs w:val="23"/>
          <w:lang w:val="en-GB"/>
        </w:rPr>
      </w:pPr>
      <w:r w:rsidRPr="00C0380A">
        <w:rPr>
          <w:rFonts w:ascii="Source Sans Pro" w:hAnsi="Source Sans Pro" w:cstheme="minorHAnsi"/>
          <w:b/>
          <w:sz w:val="23"/>
          <w:szCs w:val="23"/>
          <w:lang w:val="en-GB"/>
        </w:rPr>
        <w:t>Optimisation Models for Railway Timetabling</w:t>
      </w:r>
    </w:p>
    <w:p w14:paraId="34E6BA79" w14:textId="77777777" w:rsidR="00C0380A" w:rsidRPr="00514905" w:rsidRDefault="00C0380A" w:rsidP="00C0380A">
      <w:pPr>
        <w:pStyle w:val="Akapitzlist"/>
        <w:numPr>
          <w:ilvl w:val="1"/>
          <w:numId w:val="39"/>
        </w:numPr>
        <w:spacing w:before="0" w:after="200" w:line="276" w:lineRule="auto"/>
        <w:rPr>
          <w:rFonts w:ascii="Source Sans Pro" w:hAnsi="Source Sans Pro" w:cstheme="minorHAnsi"/>
          <w:sz w:val="23"/>
          <w:szCs w:val="23"/>
          <w:lang w:val="en-US"/>
        </w:rPr>
      </w:pPr>
      <w:r>
        <w:rPr>
          <w:rFonts w:ascii="Source Sans Pro" w:hAnsi="Source Sans Pro" w:cstheme="minorHAnsi"/>
          <w:sz w:val="23"/>
          <w:szCs w:val="23"/>
          <w:lang w:val="en-GB"/>
        </w:rPr>
        <w:t>Introduction</w:t>
      </w:r>
    </w:p>
    <w:p w14:paraId="128C833C" w14:textId="77777777" w:rsidR="00C0380A" w:rsidRPr="00C0380A" w:rsidRDefault="00C0380A" w:rsidP="00C0380A">
      <w:pPr>
        <w:pStyle w:val="Akapitzlist"/>
        <w:numPr>
          <w:ilvl w:val="1"/>
          <w:numId w:val="39"/>
        </w:numPr>
        <w:spacing w:before="0" w:after="200" w:line="276" w:lineRule="auto"/>
        <w:rPr>
          <w:rFonts w:ascii="Source Sans Pro" w:hAnsi="Source Sans Pro" w:cstheme="minorHAnsi"/>
          <w:sz w:val="23"/>
          <w:szCs w:val="23"/>
          <w:lang w:val="en-US"/>
        </w:rPr>
      </w:pPr>
      <w:r w:rsidRPr="00C0380A">
        <w:rPr>
          <w:rFonts w:ascii="Source Sans Pro" w:hAnsi="Source Sans Pro" w:cstheme="minorHAnsi"/>
          <w:sz w:val="23"/>
          <w:szCs w:val="23"/>
          <w:lang w:val="en-GB"/>
        </w:rPr>
        <w:t>Cyclic Timetabling</w:t>
      </w:r>
    </w:p>
    <w:p w14:paraId="33934F04" w14:textId="77777777" w:rsidR="00C0380A" w:rsidRPr="00C0380A" w:rsidRDefault="00C0380A" w:rsidP="00C0380A">
      <w:pPr>
        <w:pStyle w:val="Akapitzlist"/>
        <w:numPr>
          <w:ilvl w:val="1"/>
          <w:numId w:val="39"/>
        </w:numPr>
        <w:spacing w:before="0" w:after="200" w:line="276" w:lineRule="auto"/>
        <w:rPr>
          <w:rFonts w:ascii="Source Sans Pro" w:hAnsi="Source Sans Pro" w:cstheme="minorHAnsi"/>
          <w:sz w:val="23"/>
          <w:szCs w:val="23"/>
          <w:lang w:val="en-US"/>
        </w:rPr>
      </w:pPr>
      <w:r w:rsidRPr="00C0380A">
        <w:rPr>
          <w:rFonts w:ascii="Source Sans Pro" w:hAnsi="Source Sans Pro" w:cstheme="minorHAnsi"/>
          <w:sz w:val="23"/>
          <w:szCs w:val="23"/>
          <w:lang w:val="en-GB"/>
        </w:rPr>
        <w:t>Non-cyclic Timetabling</w:t>
      </w:r>
    </w:p>
    <w:p w14:paraId="354B2B77" w14:textId="77777777" w:rsidR="00C0380A" w:rsidRPr="00C0380A" w:rsidRDefault="00C0380A" w:rsidP="00C0380A">
      <w:pPr>
        <w:pStyle w:val="Akapitzlist"/>
        <w:numPr>
          <w:ilvl w:val="1"/>
          <w:numId w:val="39"/>
        </w:numPr>
        <w:spacing w:before="0" w:after="200" w:line="276" w:lineRule="auto"/>
        <w:rPr>
          <w:rFonts w:ascii="Source Sans Pro" w:hAnsi="Source Sans Pro" w:cstheme="minorHAnsi"/>
          <w:sz w:val="23"/>
          <w:szCs w:val="23"/>
          <w:lang w:val="en-US"/>
        </w:rPr>
      </w:pPr>
      <w:r w:rsidRPr="00C0380A">
        <w:rPr>
          <w:rFonts w:ascii="Source Sans Pro" w:hAnsi="Source Sans Pro" w:cstheme="minorHAnsi"/>
          <w:sz w:val="23"/>
          <w:szCs w:val="23"/>
          <w:lang w:val="en-US"/>
        </w:rPr>
        <w:t>Robust timetabling</w:t>
      </w:r>
    </w:p>
    <w:p w14:paraId="1FCF33FF" w14:textId="77777777" w:rsidR="00C0380A" w:rsidRPr="001F5F5F" w:rsidRDefault="00C0380A" w:rsidP="00C0380A">
      <w:pPr>
        <w:pStyle w:val="Akapitzlist"/>
        <w:numPr>
          <w:ilvl w:val="0"/>
          <w:numId w:val="39"/>
        </w:numPr>
        <w:spacing w:before="60" w:line="276" w:lineRule="auto"/>
        <w:rPr>
          <w:rFonts w:ascii="Source Sans Pro" w:hAnsi="Source Sans Pro" w:cstheme="minorHAnsi"/>
          <w:sz w:val="23"/>
          <w:szCs w:val="23"/>
          <w:lang w:val="en-GB"/>
        </w:rPr>
      </w:pPr>
      <w:r w:rsidRPr="00C0380A">
        <w:rPr>
          <w:rFonts w:ascii="Source Sans Pro" w:hAnsi="Source Sans Pro" w:cstheme="minorHAnsi"/>
          <w:b/>
          <w:sz w:val="23"/>
          <w:szCs w:val="23"/>
          <w:lang w:val="en-GB"/>
        </w:rPr>
        <w:t>Simulation</w:t>
      </w:r>
    </w:p>
    <w:p w14:paraId="6B0A8737" w14:textId="77777777" w:rsidR="00C0380A" w:rsidRPr="00C0380A" w:rsidRDefault="00C0380A" w:rsidP="00C0380A">
      <w:pPr>
        <w:pStyle w:val="Akapitzlist"/>
        <w:numPr>
          <w:ilvl w:val="1"/>
          <w:numId w:val="39"/>
        </w:numPr>
        <w:spacing w:before="0" w:after="200" w:line="276" w:lineRule="auto"/>
        <w:rPr>
          <w:rFonts w:ascii="Source Sans Pro" w:hAnsi="Source Sans Pro" w:cstheme="minorHAnsi"/>
          <w:sz w:val="23"/>
          <w:szCs w:val="23"/>
          <w:lang w:val="en-GB"/>
        </w:rPr>
      </w:pPr>
      <w:r w:rsidRPr="00C0380A">
        <w:rPr>
          <w:rFonts w:ascii="Source Sans Pro" w:hAnsi="Source Sans Pro" w:cstheme="minorHAnsi"/>
          <w:sz w:val="23"/>
          <w:szCs w:val="23"/>
          <w:lang w:val="en-GB"/>
        </w:rPr>
        <w:t>Introd</w:t>
      </w:r>
      <w:r>
        <w:rPr>
          <w:rFonts w:ascii="Source Sans Pro" w:hAnsi="Source Sans Pro" w:cstheme="minorHAnsi"/>
          <w:sz w:val="23"/>
          <w:szCs w:val="23"/>
          <w:lang w:val="en-GB"/>
        </w:rPr>
        <w:t>uction – the role of simulation</w:t>
      </w:r>
    </w:p>
    <w:p w14:paraId="0DF2310F" w14:textId="77777777" w:rsidR="00C0380A" w:rsidRPr="00C0380A" w:rsidRDefault="00C0380A" w:rsidP="00C0380A">
      <w:pPr>
        <w:pStyle w:val="Akapitzlist"/>
        <w:numPr>
          <w:ilvl w:val="1"/>
          <w:numId w:val="39"/>
        </w:numPr>
        <w:spacing w:before="0" w:after="200" w:line="276" w:lineRule="auto"/>
        <w:rPr>
          <w:rFonts w:ascii="Source Sans Pro" w:hAnsi="Source Sans Pro" w:cstheme="minorHAnsi"/>
          <w:sz w:val="23"/>
          <w:szCs w:val="23"/>
          <w:lang w:val="en-GB"/>
        </w:rPr>
      </w:pPr>
      <w:r>
        <w:rPr>
          <w:rFonts w:ascii="Source Sans Pro" w:hAnsi="Source Sans Pro" w:cstheme="minorHAnsi"/>
          <w:sz w:val="23"/>
          <w:szCs w:val="23"/>
          <w:lang w:val="en-GB"/>
        </w:rPr>
        <w:t>Methods of simulation</w:t>
      </w:r>
    </w:p>
    <w:p w14:paraId="1F50CB77" w14:textId="77777777" w:rsidR="00C0380A" w:rsidRPr="00C0380A" w:rsidRDefault="00C0380A" w:rsidP="00C0380A">
      <w:pPr>
        <w:pStyle w:val="Akapitzlist"/>
        <w:numPr>
          <w:ilvl w:val="1"/>
          <w:numId w:val="39"/>
        </w:numPr>
        <w:spacing w:before="0" w:after="200" w:line="276" w:lineRule="auto"/>
        <w:rPr>
          <w:rFonts w:ascii="Source Sans Pro" w:hAnsi="Source Sans Pro" w:cstheme="minorHAnsi"/>
          <w:sz w:val="23"/>
          <w:szCs w:val="23"/>
          <w:lang w:val="en-GB"/>
        </w:rPr>
      </w:pPr>
      <w:r>
        <w:rPr>
          <w:rFonts w:ascii="Source Sans Pro" w:hAnsi="Source Sans Pro" w:cstheme="minorHAnsi"/>
          <w:sz w:val="23"/>
          <w:szCs w:val="23"/>
          <w:lang w:val="en-GB"/>
        </w:rPr>
        <w:t>Research and development</w:t>
      </w:r>
    </w:p>
    <w:p w14:paraId="799A64DA" w14:textId="77777777" w:rsidR="00C0380A" w:rsidRPr="00C0380A" w:rsidRDefault="00C0380A" w:rsidP="00C0380A">
      <w:pPr>
        <w:pStyle w:val="Akapitzlist"/>
        <w:numPr>
          <w:ilvl w:val="1"/>
          <w:numId w:val="39"/>
        </w:numPr>
        <w:spacing w:before="0" w:after="200" w:line="276" w:lineRule="auto"/>
        <w:rPr>
          <w:rFonts w:ascii="Source Sans Pro" w:hAnsi="Source Sans Pro" w:cstheme="minorHAnsi"/>
          <w:sz w:val="23"/>
          <w:szCs w:val="23"/>
          <w:lang w:val="en-GB"/>
        </w:rPr>
      </w:pPr>
      <w:r>
        <w:rPr>
          <w:rFonts w:ascii="Source Sans Pro" w:hAnsi="Source Sans Pro" w:cstheme="minorHAnsi"/>
          <w:sz w:val="23"/>
          <w:szCs w:val="23"/>
          <w:lang w:val="en-GB"/>
        </w:rPr>
        <w:t>Commercial software</w:t>
      </w:r>
    </w:p>
    <w:p w14:paraId="331BEA1E" w14:textId="77777777" w:rsidR="00C0380A" w:rsidRPr="00C0380A" w:rsidRDefault="00C0380A" w:rsidP="00C0380A">
      <w:pPr>
        <w:pStyle w:val="Akapitzlist"/>
        <w:numPr>
          <w:ilvl w:val="1"/>
          <w:numId w:val="39"/>
        </w:numPr>
        <w:spacing w:before="0" w:after="200" w:line="276" w:lineRule="auto"/>
        <w:rPr>
          <w:rFonts w:ascii="Source Sans Pro" w:hAnsi="Source Sans Pro" w:cstheme="minorHAnsi"/>
          <w:sz w:val="23"/>
          <w:szCs w:val="23"/>
          <w:lang w:val="en-GB"/>
        </w:rPr>
      </w:pPr>
      <w:r>
        <w:rPr>
          <w:rFonts w:ascii="Source Sans Pro" w:hAnsi="Source Sans Pro" w:cstheme="minorHAnsi"/>
          <w:sz w:val="23"/>
          <w:szCs w:val="23"/>
          <w:lang w:val="en-GB"/>
        </w:rPr>
        <w:t>Simulation in practice</w:t>
      </w:r>
    </w:p>
    <w:p w14:paraId="50F16287" w14:textId="77777777" w:rsidR="00C0380A" w:rsidRPr="00C0380A" w:rsidRDefault="00C0380A" w:rsidP="00C0380A">
      <w:pPr>
        <w:pStyle w:val="Akapitzlist"/>
        <w:numPr>
          <w:ilvl w:val="1"/>
          <w:numId w:val="39"/>
        </w:numPr>
        <w:spacing w:before="0" w:after="200" w:line="276" w:lineRule="auto"/>
        <w:rPr>
          <w:rFonts w:ascii="Source Sans Pro" w:hAnsi="Source Sans Pro" w:cstheme="minorHAnsi"/>
          <w:sz w:val="23"/>
          <w:szCs w:val="23"/>
          <w:lang w:val="en-GB"/>
        </w:rPr>
      </w:pPr>
      <w:r w:rsidRPr="00C0380A">
        <w:rPr>
          <w:rFonts w:ascii="Source Sans Pro" w:hAnsi="Source Sans Pro" w:cstheme="minorHAnsi"/>
          <w:sz w:val="23"/>
          <w:szCs w:val="23"/>
          <w:lang w:val="en-GB"/>
        </w:rPr>
        <w:t>Limitations and areas for develo</w:t>
      </w:r>
      <w:r>
        <w:rPr>
          <w:rFonts w:ascii="Source Sans Pro" w:hAnsi="Source Sans Pro" w:cstheme="minorHAnsi"/>
          <w:sz w:val="23"/>
          <w:szCs w:val="23"/>
          <w:lang w:val="en-GB"/>
        </w:rPr>
        <w:t>pment of microscopic simulation</w:t>
      </w:r>
    </w:p>
    <w:p w14:paraId="575DC8E2" w14:textId="77777777" w:rsidR="00C0380A" w:rsidRPr="00C0380A" w:rsidRDefault="00C0380A" w:rsidP="00C0380A">
      <w:pPr>
        <w:pStyle w:val="Akapitzlist"/>
        <w:numPr>
          <w:ilvl w:val="1"/>
          <w:numId w:val="39"/>
        </w:numPr>
        <w:spacing w:before="0" w:after="200" w:line="276" w:lineRule="auto"/>
        <w:rPr>
          <w:rFonts w:ascii="Source Sans Pro" w:hAnsi="Source Sans Pro" w:cstheme="minorHAnsi"/>
          <w:sz w:val="23"/>
          <w:szCs w:val="23"/>
          <w:lang w:val="en-US"/>
        </w:rPr>
      </w:pPr>
      <w:r w:rsidRPr="00C0380A">
        <w:rPr>
          <w:rFonts w:ascii="Source Sans Pro" w:hAnsi="Source Sans Pro" w:cstheme="minorHAnsi"/>
          <w:sz w:val="23"/>
          <w:szCs w:val="23"/>
          <w:lang w:val="en-GB"/>
        </w:rPr>
        <w:t>Conclusions</w:t>
      </w:r>
    </w:p>
    <w:p w14:paraId="43F058E6" w14:textId="77777777" w:rsidR="001F5F5F" w:rsidRPr="00422942" w:rsidRDefault="001F5F5F" w:rsidP="001F5F5F">
      <w:pPr>
        <w:pStyle w:val="Akapitzlist"/>
        <w:spacing w:before="60" w:line="276" w:lineRule="auto"/>
        <w:ind w:left="1584"/>
        <w:rPr>
          <w:rFonts w:ascii="Source Sans Pro" w:hAnsi="Source Sans Pro"/>
          <w:color w:val="000000"/>
          <w:sz w:val="23"/>
          <w:szCs w:val="23"/>
          <w:shd w:val="clear" w:color="auto" w:fill="FFFFFF"/>
          <w:lang w:val="en-GB"/>
        </w:rPr>
      </w:pPr>
    </w:p>
    <w:p w14:paraId="768F3E60" w14:textId="77777777" w:rsidR="00855C51" w:rsidRPr="00855C51" w:rsidRDefault="00855C51" w:rsidP="00855C51">
      <w:pPr>
        <w:pStyle w:val="Nagwek1"/>
        <w:rPr>
          <w:lang w:val="en-GB"/>
        </w:rPr>
      </w:pPr>
      <w:r w:rsidRPr="00855C51">
        <w:rPr>
          <w:lang w:val="en-GB"/>
        </w:rPr>
        <w:t>Teaching method</w:t>
      </w:r>
    </w:p>
    <w:p w14:paraId="7058EC5F" w14:textId="77777777" w:rsidR="001F6C0B" w:rsidRPr="00093FA0" w:rsidRDefault="00855C51" w:rsidP="00BE4E0D">
      <w:pPr>
        <w:spacing w:before="0" w:line="276" w:lineRule="auto"/>
        <w:rPr>
          <w:b/>
          <w:sz w:val="23"/>
          <w:szCs w:val="23"/>
          <w:lang w:val="en-GB"/>
        </w:rPr>
      </w:pPr>
      <w:r w:rsidRPr="00093FA0">
        <w:rPr>
          <w:b/>
          <w:sz w:val="23"/>
          <w:szCs w:val="23"/>
          <w:lang w:val="en-GB"/>
        </w:rPr>
        <w:t xml:space="preserve">Lectures, </w:t>
      </w:r>
      <w:r w:rsidR="004A6FCA" w:rsidRPr="00093FA0">
        <w:rPr>
          <w:b/>
          <w:sz w:val="23"/>
          <w:szCs w:val="23"/>
          <w:lang w:val="en-GB"/>
        </w:rPr>
        <w:t xml:space="preserve">Case </w:t>
      </w:r>
      <w:r w:rsidR="001F6C0B" w:rsidRPr="00093FA0">
        <w:rPr>
          <w:b/>
          <w:sz w:val="23"/>
          <w:szCs w:val="23"/>
          <w:lang w:val="en-GB"/>
        </w:rPr>
        <w:t>stud</w:t>
      </w:r>
      <w:r w:rsidR="007265E7" w:rsidRPr="00093FA0">
        <w:rPr>
          <w:b/>
          <w:sz w:val="23"/>
          <w:szCs w:val="23"/>
          <w:lang w:val="en-GB"/>
        </w:rPr>
        <w:t xml:space="preserve">ies, </w:t>
      </w:r>
      <w:r w:rsidR="0060367F" w:rsidRPr="00093FA0">
        <w:rPr>
          <w:b/>
          <w:sz w:val="23"/>
          <w:szCs w:val="23"/>
          <w:lang w:val="en-GB"/>
        </w:rPr>
        <w:t>Tutorials/</w:t>
      </w:r>
      <w:r w:rsidR="007265E7" w:rsidRPr="00093FA0">
        <w:rPr>
          <w:b/>
          <w:sz w:val="23"/>
          <w:szCs w:val="23"/>
          <w:lang w:val="en-GB"/>
        </w:rPr>
        <w:t>exercises</w:t>
      </w:r>
      <w:r w:rsidR="0060367F" w:rsidRPr="00093FA0">
        <w:rPr>
          <w:b/>
          <w:sz w:val="23"/>
          <w:szCs w:val="23"/>
          <w:lang w:val="en-GB"/>
        </w:rPr>
        <w:t xml:space="preserve">, </w:t>
      </w:r>
      <w:r w:rsidR="00093FA0" w:rsidRPr="00093FA0">
        <w:rPr>
          <w:b/>
          <w:sz w:val="23"/>
          <w:szCs w:val="23"/>
          <w:lang w:val="en-GB"/>
        </w:rPr>
        <w:t xml:space="preserve">ITS architecture </w:t>
      </w:r>
      <w:r w:rsidR="00EA3478">
        <w:rPr>
          <w:b/>
          <w:sz w:val="23"/>
          <w:szCs w:val="23"/>
          <w:lang w:val="en-GB"/>
        </w:rPr>
        <w:t>creating</w:t>
      </w:r>
      <w:r w:rsidR="00093FA0" w:rsidRPr="00093FA0">
        <w:rPr>
          <w:b/>
          <w:sz w:val="23"/>
          <w:szCs w:val="23"/>
          <w:lang w:val="en-GB"/>
        </w:rPr>
        <w:t xml:space="preserve"> with the FRAME Architecture tools</w:t>
      </w:r>
      <w:r w:rsidR="008B4894" w:rsidRPr="00093FA0">
        <w:rPr>
          <w:b/>
          <w:sz w:val="23"/>
          <w:szCs w:val="23"/>
          <w:lang w:val="en-GB"/>
        </w:rPr>
        <w:t>.</w:t>
      </w:r>
    </w:p>
    <w:p w14:paraId="1E70F053" w14:textId="77777777" w:rsidR="00572F8E" w:rsidRPr="00572F8E" w:rsidRDefault="00572F8E" w:rsidP="00BE4E0D">
      <w:pPr>
        <w:numPr>
          <w:ilvl w:val="0"/>
          <w:numId w:val="32"/>
        </w:numPr>
        <w:shd w:val="clear" w:color="auto" w:fill="FFFFFF"/>
        <w:spacing w:before="0" w:after="100" w:afterAutospacing="1" w:line="240" w:lineRule="auto"/>
        <w:jc w:val="both"/>
        <w:rPr>
          <w:rFonts w:ascii="Source Sans Pro" w:eastAsia="Times New Roman" w:hAnsi="Source Sans Pro" w:cs="Times New Roman"/>
          <w:color w:val="333333"/>
          <w:sz w:val="23"/>
          <w:szCs w:val="23"/>
          <w:lang w:val="en-US"/>
        </w:rPr>
      </w:pPr>
      <w:r w:rsidRPr="00572F8E">
        <w:rPr>
          <w:rFonts w:ascii="Source Sans Pro" w:eastAsia="Times New Roman" w:hAnsi="Source Sans Pro" w:cs="Times New Roman"/>
          <w:color w:val="333333"/>
          <w:sz w:val="23"/>
          <w:szCs w:val="23"/>
          <w:lang w:val="en-US"/>
        </w:rPr>
        <w:t xml:space="preserve">The slides are available for the whole lecture. These slides are </w:t>
      </w:r>
      <w:r w:rsidR="00484EBF">
        <w:rPr>
          <w:rFonts w:ascii="Source Sans Pro" w:eastAsia="Times New Roman" w:hAnsi="Source Sans Pro" w:cs="Times New Roman"/>
          <w:color w:val="333333"/>
          <w:sz w:val="23"/>
          <w:szCs w:val="23"/>
          <w:lang w:val="en-US"/>
        </w:rPr>
        <w:t xml:space="preserve">must be provided to students (or must be </w:t>
      </w:r>
      <w:r w:rsidRPr="00572F8E">
        <w:rPr>
          <w:rFonts w:ascii="Source Sans Pro" w:eastAsia="Times New Roman" w:hAnsi="Source Sans Pro" w:cs="Times New Roman"/>
          <w:color w:val="333333"/>
          <w:sz w:val="23"/>
          <w:szCs w:val="23"/>
          <w:lang w:val="en-US"/>
        </w:rPr>
        <w:t>uploaded in the MOODLE system</w:t>
      </w:r>
      <w:r w:rsidR="00484EBF">
        <w:rPr>
          <w:rFonts w:ascii="Source Sans Pro" w:eastAsia="Times New Roman" w:hAnsi="Source Sans Pro" w:cs="Times New Roman"/>
          <w:color w:val="333333"/>
          <w:sz w:val="23"/>
          <w:szCs w:val="23"/>
          <w:lang w:val="en-US"/>
        </w:rPr>
        <w:t>)</w:t>
      </w:r>
      <w:r w:rsidRPr="00572F8E">
        <w:rPr>
          <w:rFonts w:ascii="Source Sans Pro" w:eastAsia="Times New Roman" w:hAnsi="Source Sans Pro" w:cs="Times New Roman"/>
          <w:color w:val="333333"/>
          <w:sz w:val="23"/>
          <w:szCs w:val="23"/>
          <w:lang w:val="en-US"/>
        </w:rPr>
        <w:t>. The full content of each slide is systematically explained by the Lecturer. Additional examples which are not included in slides will be proposed by the Lecturer to allow good understanding of the information provided.  </w:t>
      </w:r>
    </w:p>
    <w:p w14:paraId="6DC064B6" w14:textId="77777777" w:rsidR="00572F8E" w:rsidRPr="00572F8E" w:rsidRDefault="00572F8E" w:rsidP="0040034F">
      <w:pPr>
        <w:numPr>
          <w:ilvl w:val="0"/>
          <w:numId w:val="32"/>
        </w:numPr>
        <w:shd w:val="clear" w:color="auto" w:fill="FFFFFF"/>
        <w:spacing w:before="100" w:beforeAutospacing="1" w:after="100" w:afterAutospacing="1" w:line="240" w:lineRule="auto"/>
        <w:jc w:val="both"/>
        <w:rPr>
          <w:rFonts w:ascii="Source Sans Pro" w:eastAsia="Times New Roman" w:hAnsi="Source Sans Pro" w:cs="Times New Roman"/>
          <w:color w:val="333333"/>
          <w:sz w:val="23"/>
          <w:szCs w:val="23"/>
          <w:lang w:val="en-US"/>
        </w:rPr>
      </w:pPr>
      <w:r w:rsidRPr="00572F8E">
        <w:rPr>
          <w:rFonts w:ascii="Source Sans Pro" w:eastAsia="Times New Roman" w:hAnsi="Source Sans Pro" w:cs="Times New Roman"/>
          <w:color w:val="333333"/>
          <w:sz w:val="23"/>
          <w:szCs w:val="23"/>
          <w:lang w:val="en-US"/>
        </w:rPr>
        <w:t>The slides contain exercises with solutions for the good understanding of the content of each chapter. These solutions are systematically explained (during the lecture) by the Lecturer.</w:t>
      </w:r>
    </w:p>
    <w:p w14:paraId="08E47BAD" w14:textId="77777777" w:rsidR="00572F8E" w:rsidRPr="00572F8E" w:rsidRDefault="00572F8E" w:rsidP="0040034F">
      <w:pPr>
        <w:numPr>
          <w:ilvl w:val="0"/>
          <w:numId w:val="32"/>
        </w:numPr>
        <w:shd w:val="clear" w:color="auto" w:fill="FFFFFF"/>
        <w:spacing w:before="100" w:beforeAutospacing="1" w:after="100" w:afterAutospacing="1" w:line="240" w:lineRule="auto"/>
        <w:jc w:val="both"/>
        <w:rPr>
          <w:rFonts w:ascii="Source Sans Pro" w:eastAsia="Times New Roman" w:hAnsi="Source Sans Pro" w:cs="Times New Roman"/>
          <w:color w:val="333333"/>
          <w:sz w:val="23"/>
          <w:szCs w:val="23"/>
          <w:lang w:val="en-US"/>
        </w:rPr>
      </w:pPr>
      <w:r w:rsidRPr="00572F8E">
        <w:rPr>
          <w:rFonts w:ascii="Source Sans Pro" w:eastAsia="Times New Roman" w:hAnsi="Source Sans Pro" w:cs="Times New Roman"/>
          <w:color w:val="333333"/>
          <w:sz w:val="23"/>
          <w:szCs w:val="23"/>
          <w:lang w:val="en-US"/>
        </w:rPr>
        <w:t>The Slides contain exercises without solutions to be solved by students during the lecture (this is part of oral exam). The students are fully assisted by the Lecturer in order to obtain correct/exact solutions to the proposed exercises. This will help to check whether the students have understood the chapters or not.</w:t>
      </w:r>
    </w:p>
    <w:p w14:paraId="40696281" w14:textId="77777777" w:rsidR="00572F8E" w:rsidRPr="00572F8E" w:rsidRDefault="00572F8E" w:rsidP="00572F8E">
      <w:pPr>
        <w:numPr>
          <w:ilvl w:val="0"/>
          <w:numId w:val="32"/>
        </w:numPr>
        <w:shd w:val="clear" w:color="auto" w:fill="FFFFFF"/>
        <w:spacing w:before="100" w:beforeAutospacing="1" w:after="100" w:afterAutospacing="1" w:line="240" w:lineRule="auto"/>
        <w:rPr>
          <w:rFonts w:ascii="Source Sans Pro" w:eastAsia="Times New Roman" w:hAnsi="Source Sans Pro" w:cs="Times New Roman"/>
          <w:color w:val="333333"/>
          <w:sz w:val="23"/>
          <w:szCs w:val="23"/>
          <w:lang w:val="en-US"/>
        </w:rPr>
      </w:pPr>
      <w:r w:rsidRPr="00572F8E">
        <w:rPr>
          <w:rFonts w:ascii="Source Sans Pro" w:eastAsia="Times New Roman" w:hAnsi="Source Sans Pro" w:cs="Times New Roman"/>
          <w:color w:val="333333"/>
          <w:sz w:val="23"/>
          <w:szCs w:val="23"/>
          <w:lang w:val="en-US"/>
        </w:rPr>
        <w:t> Several exercises will be proposed by the Lecturer to be solved by students as projects. This will help to test the self-learning potential of students.</w:t>
      </w:r>
    </w:p>
    <w:p w14:paraId="25F4D3B8" w14:textId="77777777" w:rsidR="00855C51" w:rsidRPr="00855C51" w:rsidRDefault="00855C51" w:rsidP="00855C51">
      <w:pPr>
        <w:pStyle w:val="Nagwek1"/>
        <w:rPr>
          <w:lang w:val="en-GB"/>
        </w:rPr>
      </w:pPr>
      <w:r w:rsidRPr="00855C51">
        <w:rPr>
          <w:lang w:val="en-GB"/>
        </w:rPr>
        <w:t>Assessment method</w:t>
      </w:r>
    </w:p>
    <w:p w14:paraId="3C6B000D" w14:textId="77777777" w:rsidR="007265E7" w:rsidRPr="00E6185A" w:rsidRDefault="001F6C0B" w:rsidP="00855C51">
      <w:pPr>
        <w:spacing w:before="60" w:line="276" w:lineRule="auto"/>
        <w:rPr>
          <w:sz w:val="23"/>
          <w:szCs w:val="23"/>
          <w:lang w:val="en-GB"/>
        </w:rPr>
      </w:pPr>
      <w:r w:rsidRPr="00E6185A">
        <w:rPr>
          <w:sz w:val="23"/>
          <w:szCs w:val="23"/>
          <w:lang w:val="en-GB"/>
        </w:rPr>
        <w:t>Mid-term and final oral and/or written examination, exercises from case studies</w:t>
      </w:r>
      <w:r w:rsidR="007265E7" w:rsidRPr="00E6185A">
        <w:rPr>
          <w:sz w:val="23"/>
          <w:szCs w:val="23"/>
          <w:lang w:val="en-GB"/>
        </w:rPr>
        <w:t>.</w:t>
      </w:r>
    </w:p>
    <w:p w14:paraId="6FEDD420" w14:textId="77777777" w:rsidR="00855C51" w:rsidRPr="00855C51" w:rsidRDefault="00855C51" w:rsidP="00855C51">
      <w:pPr>
        <w:pStyle w:val="Nagwek1"/>
        <w:rPr>
          <w:lang w:val="en-GB"/>
        </w:rPr>
      </w:pPr>
      <w:r w:rsidRPr="00855C51">
        <w:rPr>
          <w:lang w:val="en-GB"/>
        </w:rPr>
        <w:t xml:space="preserve">Textbooks </w:t>
      </w:r>
      <w:r w:rsidR="008C44FD">
        <w:rPr>
          <w:lang w:val="en-GB"/>
        </w:rPr>
        <w:t xml:space="preserve">- </w:t>
      </w:r>
      <w:r w:rsidRPr="00855C51">
        <w:rPr>
          <w:lang w:val="en-GB"/>
        </w:rPr>
        <w:t>Publications</w:t>
      </w:r>
      <w:r w:rsidR="008C44FD">
        <w:rPr>
          <w:lang w:val="en-GB"/>
        </w:rPr>
        <w:t xml:space="preserve"> - Software</w:t>
      </w:r>
    </w:p>
    <w:p w14:paraId="11EFD4ED" w14:textId="77777777" w:rsidR="00A55B3F" w:rsidRPr="00A55B3F" w:rsidRDefault="00A55B3F" w:rsidP="00C17C15">
      <w:pPr>
        <w:shd w:val="clear" w:color="auto" w:fill="FFFFFF" w:themeFill="background1"/>
        <w:spacing w:before="60" w:line="276" w:lineRule="auto"/>
        <w:rPr>
          <w:b/>
          <w:sz w:val="8"/>
          <w:szCs w:val="8"/>
          <w:u w:val="single"/>
          <w:lang w:val="en-GB"/>
        </w:rPr>
      </w:pPr>
    </w:p>
    <w:p w14:paraId="38C840F8" w14:textId="77777777" w:rsidR="00855C51" w:rsidRPr="00E6185A" w:rsidRDefault="008C44FD" w:rsidP="00C17C15">
      <w:pPr>
        <w:shd w:val="clear" w:color="auto" w:fill="FFFFFF" w:themeFill="background1"/>
        <w:spacing w:before="60" w:line="276" w:lineRule="auto"/>
        <w:rPr>
          <w:rFonts w:cstheme="minorHAnsi"/>
          <w:b/>
          <w:sz w:val="23"/>
          <w:szCs w:val="23"/>
          <w:u w:val="single"/>
          <w:lang w:val="en-GB"/>
        </w:rPr>
      </w:pPr>
      <w:r w:rsidRPr="00E6185A">
        <w:rPr>
          <w:rFonts w:cstheme="minorHAnsi"/>
          <w:b/>
          <w:sz w:val="23"/>
          <w:szCs w:val="23"/>
          <w:u w:val="single"/>
          <w:lang w:val="en-GB"/>
        </w:rPr>
        <w:t>Textbooks</w:t>
      </w:r>
    </w:p>
    <w:p w14:paraId="75713EC3" w14:textId="77777777" w:rsidR="00CF2512" w:rsidRDefault="00CF2512" w:rsidP="00005E21">
      <w:pPr>
        <w:pStyle w:val="Akapitzlist"/>
        <w:numPr>
          <w:ilvl w:val="0"/>
          <w:numId w:val="19"/>
        </w:numPr>
        <w:rPr>
          <w:rFonts w:cstheme="minorHAnsi"/>
          <w:sz w:val="23"/>
          <w:szCs w:val="23"/>
          <w:lang w:val="nl-NL"/>
        </w:rPr>
      </w:pPr>
      <w:r w:rsidRPr="00CF2512">
        <w:rPr>
          <w:rFonts w:cstheme="minorHAnsi"/>
          <w:sz w:val="23"/>
          <w:szCs w:val="23"/>
          <w:lang w:val="nl-NL"/>
        </w:rPr>
        <w:t xml:space="preserve">Theeg </w:t>
      </w:r>
      <w:r>
        <w:rPr>
          <w:rFonts w:cstheme="minorHAnsi"/>
          <w:sz w:val="23"/>
          <w:szCs w:val="23"/>
          <w:lang w:val="nl-NL"/>
        </w:rPr>
        <w:t xml:space="preserve"> </w:t>
      </w:r>
      <w:r w:rsidRPr="00CF2512">
        <w:rPr>
          <w:rFonts w:cstheme="minorHAnsi"/>
          <w:sz w:val="23"/>
          <w:szCs w:val="23"/>
          <w:lang w:val="nl-NL"/>
        </w:rPr>
        <w:t>Gregor, Vlasenko Sergej</w:t>
      </w:r>
      <w:r>
        <w:rPr>
          <w:rFonts w:cstheme="minorHAnsi"/>
          <w:sz w:val="23"/>
          <w:szCs w:val="23"/>
          <w:lang w:val="nl-NL"/>
        </w:rPr>
        <w:t xml:space="preserve">, </w:t>
      </w:r>
      <w:r w:rsidRPr="00CF2512">
        <w:rPr>
          <w:rFonts w:cstheme="minorHAnsi"/>
          <w:sz w:val="23"/>
          <w:szCs w:val="23"/>
          <w:lang w:val="nl-NL"/>
        </w:rPr>
        <w:t>Railway Signalling &amp; Interlocking: International Compendium</w:t>
      </w:r>
      <w:r>
        <w:rPr>
          <w:rFonts w:cstheme="minorHAnsi"/>
          <w:sz w:val="23"/>
          <w:szCs w:val="23"/>
          <w:lang w:val="nl-NL"/>
        </w:rPr>
        <w:t xml:space="preserve">, </w:t>
      </w:r>
      <w:r w:rsidRPr="00CF2512">
        <w:rPr>
          <w:rFonts w:cstheme="minorHAnsi"/>
          <w:sz w:val="23"/>
          <w:szCs w:val="23"/>
          <w:lang w:val="nl-NL"/>
        </w:rPr>
        <w:t>PMC Media House GmbH</w:t>
      </w:r>
      <w:r>
        <w:rPr>
          <w:rFonts w:cstheme="minorHAnsi"/>
          <w:sz w:val="23"/>
          <w:szCs w:val="23"/>
          <w:lang w:val="nl-NL"/>
        </w:rPr>
        <w:t>, 2017</w:t>
      </w:r>
    </w:p>
    <w:p w14:paraId="1481A26C" w14:textId="77777777" w:rsidR="00CF2512" w:rsidRDefault="00CF2512" w:rsidP="00005E21">
      <w:pPr>
        <w:pStyle w:val="Akapitzlist"/>
        <w:numPr>
          <w:ilvl w:val="0"/>
          <w:numId w:val="19"/>
        </w:numPr>
        <w:rPr>
          <w:rFonts w:cstheme="minorHAnsi"/>
          <w:sz w:val="23"/>
          <w:szCs w:val="23"/>
          <w:lang w:val="nl-NL"/>
        </w:rPr>
      </w:pPr>
      <w:r w:rsidRPr="00CF2512">
        <w:rPr>
          <w:rFonts w:cstheme="minorHAnsi"/>
          <w:sz w:val="23"/>
          <w:szCs w:val="23"/>
          <w:lang w:val="nl-NL"/>
        </w:rPr>
        <w:t>Hansen Ingo A., Pachl Jorn</w:t>
      </w:r>
      <w:r>
        <w:rPr>
          <w:rFonts w:cstheme="minorHAnsi"/>
          <w:sz w:val="23"/>
          <w:szCs w:val="23"/>
          <w:lang w:val="nl-NL"/>
        </w:rPr>
        <w:t xml:space="preserve"> (Red.), </w:t>
      </w:r>
      <w:r w:rsidRPr="00CF2512">
        <w:rPr>
          <w:rFonts w:cstheme="minorHAnsi"/>
          <w:sz w:val="23"/>
          <w:szCs w:val="23"/>
          <w:lang w:val="nl-NL"/>
        </w:rPr>
        <w:t>Railway Timetabling &amp; Operations</w:t>
      </w:r>
      <w:r>
        <w:rPr>
          <w:rFonts w:cstheme="minorHAnsi"/>
          <w:sz w:val="23"/>
          <w:szCs w:val="23"/>
          <w:lang w:val="nl-NL"/>
        </w:rPr>
        <w:t>, PMC Media House GmbH, 2014</w:t>
      </w:r>
    </w:p>
    <w:p w14:paraId="4C40CC25" w14:textId="77777777" w:rsidR="00CF2512" w:rsidRDefault="00CF2512" w:rsidP="00005E21">
      <w:pPr>
        <w:pStyle w:val="Akapitzlist"/>
        <w:numPr>
          <w:ilvl w:val="0"/>
          <w:numId w:val="19"/>
        </w:numPr>
        <w:rPr>
          <w:rFonts w:cstheme="minorHAnsi"/>
          <w:sz w:val="23"/>
          <w:szCs w:val="23"/>
          <w:lang w:val="nl-NL"/>
        </w:rPr>
      </w:pPr>
      <w:r w:rsidRPr="00CF2512">
        <w:rPr>
          <w:rFonts w:cstheme="minorHAnsi"/>
          <w:sz w:val="23"/>
          <w:szCs w:val="23"/>
          <w:lang w:val="nl-NL"/>
        </w:rPr>
        <w:t>Stanley Peter</w:t>
      </w:r>
      <w:r>
        <w:rPr>
          <w:rFonts w:cstheme="minorHAnsi"/>
          <w:sz w:val="23"/>
          <w:szCs w:val="23"/>
          <w:lang w:val="nl-NL"/>
        </w:rPr>
        <w:t>, ETCS for Engineers, PMC Media House GmbH, 2011</w:t>
      </w:r>
    </w:p>
    <w:p w14:paraId="6CE48925" w14:textId="77777777" w:rsidR="00273375" w:rsidRDefault="00273375" w:rsidP="00005E21">
      <w:pPr>
        <w:pStyle w:val="Akapitzlist"/>
        <w:numPr>
          <w:ilvl w:val="0"/>
          <w:numId w:val="19"/>
        </w:numPr>
        <w:rPr>
          <w:rFonts w:cstheme="minorHAnsi"/>
          <w:sz w:val="23"/>
          <w:szCs w:val="23"/>
          <w:lang w:val="nl-NL"/>
        </w:rPr>
      </w:pPr>
      <w:r w:rsidRPr="00273375">
        <w:rPr>
          <w:rFonts w:cstheme="minorHAnsi"/>
          <w:sz w:val="23"/>
          <w:szCs w:val="23"/>
          <w:lang w:val="nl-NL"/>
        </w:rPr>
        <w:t>Bonnett Clifford F.</w:t>
      </w:r>
      <w:r>
        <w:rPr>
          <w:rFonts w:cstheme="minorHAnsi"/>
          <w:sz w:val="23"/>
          <w:szCs w:val="23"/>
          <w:lang w:val="nl-NL"/>
        </w:rPr>
        <w:t xml:space="preserve">, </w:t>
      </w:r>
      <w:r w:rsidRPr="00273375">
        <w:rPr>
          <w:rFonts w:cstheme="minorHAnsi"/>
          <w:sz w:val="23"/>
          <w:szCs w:val="23"/>
          <w:lang w:val="nl-NL"/>
        </w:rPr>
        <w:t>Practical Railway Engineering (2nd Edition</w:t>
      </w:r>
      <w:r>
        <w:rPr>
          <w:rFonts w:cstheme="minorHAnsi"/>
          <w:sz w:val="23"/>
          <w:szCs w:val="23"/>
          <w:lang w:val="nl-NL"/>
        </w:rPr>
        <w:t xml:space="preserve">), </w:t>
      </w:r>
      <w:r w:rsidRPr="00273375">
        <w:rPr>
          <w:rFonts w:cstheme="minorHAnsi"/>
          <w:sz w:val="23"/>
          <w:szCs w:val="23"/>
          <w:lang w:val="nl-NL"/>
        </w:rPr>
        <w:t>Imperial College Press</w:t>
      </w:r>
    </w:p>
    <w:p w14:paraId="166E4B40" w14:textId="77777777" w:rsidR="00093FA0" w:rsidRPr="00093FA0" w:rsidRDefault="00093FA0" w:rsidP="00093FA0">
      <w:pPr>
        <w:pStyle w:val="Akapitzlist"/>
        <w:ind w:left="1068"/>
        <w:rPr>
          <w:rFonts w:cstheme="minorHAnsi"/>
          <w:sz w:val="23"/>
          <w:szCs w:val="23"/>
          <w:highlight w:val="green"/>
          <w:lang w:val="nl-NL"/>
        </w:rPr>
      </w:pPr>
    </w:p>
    <w:p w14:paraId="2049A500" w14:textId="77777777" w:rsidR="008C44FD" w:rsidRPr="00B94945" w:rsidRDefault="009D3EF3" w:rsidP="008C44FD">
      <w:pPr>
        <w:shd w:val="clear" w:color="auto" w:fill="FFFFFF" w:themeFill="background1"/>
        <w:spacing w:before="60" w:line="276" w:lineRule="auto"/>
        <w:rPr>
          <w:rFonts w:cstheme="minorHAnsi"/>
          <w:b/>
          <w:sz w:val="23"/>
          <w:szCs w:val="23"/>
          <w:u w:val="single"/>
          <w:lang w:val="en-US"/>
        </w:rPr>
      </w:pPr>
      <w:r>
        <w:rPr>
          <w:rFonts w:cstheme="minorHAnsi"/>
          <w:b/>
          <w:sz w:val="23"/>
          <w:szCs w:val="23"/>
          <w:u w:val="single"/>
          <w:lang w:val="en-US"/>
        </w:rPr>
        <w:t xml:space="preserve">Selected relevant </w:t>
      </w:r>
      <w:r w:rsidR="008C44FD" w:rsidRPr="00B94945">
        <w:rPr>
          <w:rFonts w:cstheme="minorHAnsi"/>
          <w:b/>
          <w:sz w:val="23"/>
          <w:szCs w:val="23"/>
          <w:u w:val="single"/>
          <w:lang w:val="en-US"/>
        </w:rPr>
        <w:t>Publications</w:t>
      </w:r>
    </w:p>
    <w:p w14:paraId="444BC72B" w14:textId="77777777" w:rsidR="00A81706" w:rsidRPr="00143E60" w:rsidRDefault="00143E60" w:rsidP="007265E7">
      <w:pPr>
        <w:spacing w:before="60" w:line="276" w:lineRule="auto"/>
        <w:rPr>
          <w:rFonts w:cstheme="minorHAnsi"/>
          <w:b/>
          <w:sz w:val="23"/>
          <w:szCs w:val="23"/>
          <w:u w:val="single"/>
          <w:lang w:val="en-GB"/>
        </w:rPr>
      </w:pPr>
      <w:r w:rsidRPr="00143E60">
        <w:rPr>
          <w:rFonts w:cstheme="minorHAnsi"/>
          <w:b/>
          <w:sz w:val="23"/>
          <w:szCs w:val="23"/>
          <w:u w:val="single"/>
          <w:lang w:val="en-GB"/>
        </w:rPr>
        <w:t>Journals</w:t>
      </w:r>
    </w:p>
    <w:p w14:paraId="2A24921E" w14:textId="77777777" w:rsidR="00143E60" w:rsidRPr="00143E60" w:rsidRDefault="00143E60" w:rsidP="00143E60">
      <w:pPr>
        <w:pStyle w:val="Akapitzlist"/>
        <w:numPr>
          <w:ilvl w:val="0"/>
          <w:numId w:val="37"/>
        </w:numPr>
        <w:spacing w:before="60" w:line="276" w:lineRule="auto"/>
        <w:rPr>
          <w:rFonts w:cstheme="minorHAnsi"/>
          <w:sz w:val="23"/>
          <w:szCs w:val="23"/>
          <w:lang w:val="en-GB"/>
        </w:rPr>
      </w:pPr>
      <w:r w:rsidRPr="00143E60">
        <w:rPr>
          <w:rFonts w:cstheme="minorHAnsi"/>
          <w:sz w:val="23"/>
          <w:szCs w:val="23"/>
          <w:lang w:val="en-GB"/>
        </w:rPr>
        <w:t>IEEE TRANSACTIONS ON INTELLIGENT TRANSPORTATION SYSTEMS, IEEE</w:t>
      </w:r>
    </w:p>
    <w:p w14:paraId="5806460A" w14:textId="77777777" w:rsidR="00143E60" w:rsidRPr="00143E60" w:rsidRDefault="00143E60" w:rsidP="00143E60">
      <w:pPr>
        <w:pStyle w:val="Akapitzlist"/>
        <w:numPr>
          <w:ilvl w:val="0"/>
          <w:numId w:val="37"/>
        </w:numPr>
        <w:spacing w:before="60" w:line="276" w:lineRule="auto"/>
        <w:rPr>
          <w:rFonts w:cstheme="minorHAnsi"/>
          <w:sz w:val="23"/>
          <w:szCs w:val="23"/>
          <w:lang w:val="en-GB"/>
        </w:rPr>
      </w:pPr>
      <w:r w:rsidRPr="00143E60">
        <w:rPr>
          <w:rFonts w:cstheme="minorHAnsi"/>
          <w:sz w:val="23"/>
          <w:szCs w:val="23"/>
          <w:lang w:val="en-GB"/>
        </w:rPr>
        <w:t>TRANPORTATION RESEARCH, PART C: EMERGING TECHNOLOGIES, PERGAMON-ELSEVIER SCIENCE LTD</w:t>
      </w:r>
    </w:p>
    <w:p w14:paraId="03B9CFDE" w14:textId="77777777" w:rsidR="00143E60" w:rsidRPr="00143E60" w:rsidRDefault="00143E60" w:rsidP="00143E60">
      <w:pPr>
        <w:pStyle w:val="Akapitzlist"/>
        <w:numPr>
          <w:ilvl w:val="0"/>
          <w:numId w:val="37"/>
        </w:numPr>
        <w:spacing w:before="60" w:line="276" w:lineRule="auto"/>
        <w:rPr>
          <w:rFonts w:cstheme="minorHAnsi"/>
          <w:sz w:val="23"/>
          <w:szCs w:val="23"/>
          <w:lang w:val="en-GB"/>
        </w:rPr>
      </w:pPr>
      <w:r w:rsidRPr="00143E60">
        <w:rPr>
          <w:rFonts w:cstheme="minorHAnsi"/>
          <w:sz w:val="23"/>
          <w:szCs w:val="23"/>
          <w:lang w:val="en-GB"/>
        </w:rPr>
        <w:t>JOURNAL OF INTELLIGENT TRANSPORTATION SYSTEMS, TAYLOR &amp; FRANCIS INC</w:t>
      </w:r>
    </w:p>
    <w:p w14:paraId="0A683026" w14:textId="77777777" w:rsidR="00143E60" w:rsidRPr="00143E60" w:rsidRDefault="00143E60" w:rsidP="00143E60">
      <w:pPr>
        <w:pStyle w:val="Akapitzlist"/>
        <w:numPr>
          <w:ilvl w:val="0"/>
          <w:numId w:val="37"/>
        </w:numPr>
        <w:spacing w:before="60" w:line="276" w:lineRule="auto"/>
        <w:rPr>
          <w:rFonts w:cstheme="minorHAnsi"/>
          <w:sz w:val="23"/>
          <w:szCs w:val="23"/>
          <w:lang w:val="en-GB"/>
        </w:rPr>
      </w:pPr>
      <w:r w:rsidRPr="00143E60">
        <w:rPr>
          <w:rFonts w:cstheme="minorHAnsi"/>
          <w:sz w:val="23"/>
          <w:szCs w:val="23"/>
          <w:lang w:val="en-GB"/>
        </w:rPr>
        <w:t>INTERNATIONAL JOURNAL OF VEHICLE INFORMATION AND COMMUNICATION SYSTEMS, INDERSCIENCE ENTERPRISES</w:t>
      </w:r>
    </w:p>
    <w:p w14:paraId="5A0BD3A1" w14:textId="77777777" w:rsidR="00143E60" w:rsidRPr="00143E60" w:rsidRDefault="00143E60" w:rsidP="00143E60">
      <w:pPr>
        <w:pStyle w:val="Akapitzlist"/>
        <w:numPr>
          <w:ilvl w:val="0"/>
          <w:numId w:val="37"/>
        </w:numPr>
        <w:spacing w:before="60" w:line="276" w:lineRule="auto"/>
        <w:rPr>
          <w:rFonts w:cstheme="minorHAnsi"/>
          <w:sz w:val="23"/>
          <w:szCs w:val="23"/>
          <w:lang w:val="en-GB"/>
        </w:rPr>
      </w:pPr>
      <w:r w:rsidRPr="00143E60">
        <w:rPr>
          <w:rFonts w:cstheme="minorHAnsi"/>
          <w:sz w:val="23"/>
          <w:szCs w:val="23"/>
          <w:lang w:val="en-GB"/>
        </w:rPr>
        <w:t>IEEE TRANSACTIONS ON VEHICULAR TECHNOLOGY, IEEE</w:t>
      </w:r>
    </w:p>
    <w:p w14:paraId="12C2BFAD" w14:textId="77777777" w:rsidR="007265E7" w:rsidRPr="007A4BC0" w:rsidRDefault="007265E7" w:rsidP="007265E7">
      <w:pPr>
        <w:spacing w:before="60" w:line="276" w:lineRule="auto"/>
        <w:rPr>
          <w:rFonts w:cstheme="minorHAnsi"/>
          <w:sz w:val="23"/>
          <w:szCs w:val="23"/>
          <w:u w:val="single"/>
          <w:lang w:val="en-GB"/>
        </w:rPr>
      </w:pPr>
      <w:r w:rsidRPr="007A4BC0">
        <w:rPr>
          <w:rFonts w:cstheme="minorHAnsi"/>
          <w:sz w:val="23"/>
          <w:szCs w:val="23"/>
          <w:u w:val="single"/>
          <w:lang w:val="en-GB"/>
        </w:rPr>
        <w:t>Software</w:t>
      </w:r>
    </w:p>
    <w:p w14:paraId="544010CF" w14:textId="77777777" w:rsidR="007964DA" w:rsidRDefault="007964DA" w:rsidP="007964DA">
      <w:pPr>
        <w:spacing w:before="60" w:line="276" w:lineRule="auto"/>
        <w:rPr>
          <w:rFonts w:cstheme="minorHAnsi"/>
          <w:sz w:val="23"/>
          <w:szCs w:val="23"/>
          <w:lang w:val="en-GB"/>
        </w:rPr>
      </w:pPr>
    </w:p>
    <w:p w14:paraId="38D1C18C" w14:textId="77777777" w:rsidR="007964DA" w:rsidRDefault="007964DA" w:rsidP="007964DA">
      <w:pPr>
        <w:spacing w:before="60" w:line="276" w:lineRule="auto"/>
        <w:rPr>
          <w:rFonts w:cstheme="minorHAnsi"/>
          <w:sz w:val="23"/>
          <w:szCs w:val="23"/>
          <w:lang w:val="en-GB"/>
        </w:rPr>
      </w:pPr>
    </w:p>
    <w:p w14:paraId="61FAE45C" w14:textId="77777777" w:rsidR="007964DA" w:rsidRPr="007964DA" w:rsidRDefault="007964DA" w:rsidP="007964DA">
      <w:pPr>
        <w:spacing w:before="60" w:line="276" w:lineRule="auto"/>
        <w:rPr>
          <w:rStyle w:val="Hipercze"/>
          <w:rFonts w:cstheme="minorHAnsi"/>
          <w:sz w:val="23"/>
          <w:szCs w:val="23"/>
          <w:lang w:val="en-GB"/>
        </w:rPr>
      </w:pPr>
    </w:p>
    <w:sectPr w:rsidR="007964DA" w:rsidRPr="007964DA" w:rsidSect="00E1433F">
      <w:headerReference w:type="default" r:id="rId10"/>
      <w:footerReference w:type="default" r:id="rId11"/>
      <w:pgSz w:w="11906" w:h="16838"/>
      <w:pgMar w:top="1843" w:right="851" w:bottom="1418" w:left="1418" w:header="851"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GG81" w:date="2019-03-26T16:01:00Z" w:initials="G">
    <w:p w14:paraId="0B7D9DD0" w14:textId="77777777" w:rsidR="00BB524D" w:rsidRDefault="00BB524D">
      <w:pPr>
        <w:pStyle w:val="Tekstkomentarza"/>
      </w:pPr>
      <w:r>
        <w:rPr>
          <w:rStyle w:val="Odwoaniedokomentarza"/>
        </w:rPr>
        <w:annotationRef/>
      </w:r>
      <w:r>
        <w:t>Tu nie wiem jaki jest wymiar zajęć</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B7D9DD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9DBDE9" w14:textId="77777777" w:rsidR="004C1384" w:rsidRDefault="004C1384" w:rsidP="00DB59D0">
      <w:pPr>
        <w:spacing w:line="240" w:lineRule="auto"/>
      </w:pPr>
      <w:r>
        <w:separator/>
      </w:r>
    </w:p>
  </w:endnote>
  <w:endnote w:type="continuationSeparator" w:id="0">
    <w:p w14:paraId="6D2B76CF" w14:textId="77777777" w:rsidR="004C1384" w:rsidRDefault="004C1384" w:rsidP="00DB59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Source Sans Pro">
    <w:altName w:val="Arial"/>
    <w:charset w:val="00"/>
    <w:family w:val="swiss"/>
    <w:pitch w:val="variable"/>
    <w:sig w:usb0="600002F7" w:usb1="02000001"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4A1768" w14:textId="77777777" w:rsidR="00C0380A" w:rsidRDefault="004C1384">
    <w:pPr>
      <w:pStyle w:val="Stopka"/>
    </w:pPr>
    <w:r>
      <w:rPr>
        <w:noProof/>
        <w:lang w:eastAsia="pl-PL"/>
      </w:rPr>
      <w:pict w14:anchorId="14AC5CE5">
        <v:group id="Grupa 155" o:spid="_x0000_s2049" style="position:absolute;margin-left:21.75pt;margin-top:2.65pt;width:529.65pt;height:47.55pt;z-index:251660288;mso-position-horizontal-relative:page;mso-position-vertical-relative:bottom-margin-area;mso-width-relative:margin;mso-height-relative:margin" coordorigin=",-1996" coordsize="65859,6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">
          <v:rect id="Prostokąt 156" o:spid="_x0000_s2051"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Pole tekstowe 157" o:spid="_x0000_s2050" type="#_x0000_t202" style="position:absolute;left:2285;top:-1996;width:63574;height:6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" filled="f" stroked="f" strokeweight=".5pt">
            <v:textbox inset="0,,0">
              <w:txbxContent>
                <w:p w14:paraId="337484E6" w14:textId="77777777" w:rsidR="00C0380A" w:rsidRPr="00B94945" w:rsidRDefault="00C0380A" w:rsidP="00B94945">
                  <w:pPr>
                    <w:pStyle w:val="Stopka"/>
                    <w:jc w:val="center"/>
                    <w:rPr>
                      <w:caps/>
                      <w:color w:val="808080" w:themeColor="background1" w:themeShade="80"/>
                      <w:sz w:val="13"/>
                      <w:szCs w:val="20"/>
                      <w:lang w:val="en-US"/>
                    </w:rPr>
                  </w:pPr>
                  <w:r w:rsidRPr="00B94945">
                    <w:rPr>
                      <w:color w:val="808080" w:themeColor="background1" w:themeShade="80"/>
                      <w:sz w:val="13"/>
                      <w:szCs w:val="20"/>
                      <w:lang w:val="en-US"/>
                    </w:rPr>
                    <w:t xml:space="preserve">Master Curriculum, </w:t>
                  </w:r>
                  <w:r w:rsidRPr="00B94945">
                    <w:rPr>
                      <w:color w:val="FF0000"/>
                      <w:sz w:val="13"/>
                      <w:szCs w:val="20"/>
                      <w:lang w:val="en-US"/>
                    </w:rPr>
                    <w:t>INTRAS for Uzbekistan, COMMON TRACK (for ALL)</w:t>
                  </w:r>
                  <w:r>
                    <w:rPr>
                      <w:color w:val="FF0000"/>
                      <w:sz w:val="13"/>
                      <w:szCs w:val="20"/>
                      <w:lang w:val="en-US"/>
                    </w:rPr>
                    <w:br/>
                  </w:r>
                  <w:r w:rsidRPr="00B94945">
                    <w:rPr>
                      <w:color w:val="808080" w:themeColor="background1" w:themeShade="80"/>
                      <w:sz w:val="13"/>
                      <w:szCs w:val="20"/>
                      <w:lang w:val="en-US"/>
                    </w:rPr>
                    <w:t>Intelligent Transport Systems: New ICT based Master’s Curricula in Uzbekistan</w:t>
                  </w:r>
                  <w:r>
                    <w:rPr>
                      <w:color w:val="808080" w:themeColor="background1" w:themeShade="80"/>
                      <w:sz w:val="13"/>
                      <w:szCs w:val="20"/>
                      <w:lang w:val="en-US"/>
                    </w:rPr>
                    <w:br/>
                  </w:r>
                  <w:r w:rsidRPr="00B94945">
                    <w:rPr>
                      <w:color w:val="808080" w:themeColor="background1" w:themeShade="80"/>
                      <w:sz w:val="13"/>
                      <w:szCs w:val="20"/>
                      <w:lang w:val="en-US"/>
                    </w:rPr>
                    <w:t>AGREEMENT NUMBER – 2017-3516/001-001</w:t>
                  </w:r>
                  <w:r>
                    <w:rPr>
                      <w:color w:val="808080" w:themeColor="background1" w:themeShade="80"/>
                      <w:sz w:val="13"/>
                      <w:szCs w:val="20"/>
                      <w:lang w:val="en-US"/>
                    </w:rPr>
                    <w:br/>
                  </w:r>
                  <w:r w:rsidRPr="00B94945">
                    <w:rPr>
                      <w:color w:val="808080" w:themeColor="background1" w:themeShade="80"/>
                      <w:sz w:val="13"/>
                      <w:szCs w:val="20"/>
                      <w:lang w:val="en-US"/>
                    </w:rPr>
                    <w:t>Project reference number – 586292-EPP-1-2017-1-PL-EPPKA2-CBHE-JP</w:t>
                  </w:r>
                  <w:r w:rsidRPr="00B94945" w:rsidDel="00B94945">
                    <w:rPr>
                      <w:color w:val="FF0000"/>
                      <w:sz w:val="13"/>
                      <w:szCs w:val="20"/>
                      <w:lang w:val="en-US"/>
                    </w:rPr>
                    <w:t xml:space="preserve"> </w:t>
                  </w:r>
                </w:p>
              </w:txbxContent>
            </v:textbox>
          </v:shape>
          <w10:wrap anchorx="page" anchory="margin"/>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2EE049" w14:textId="77777777" w:rsidR="004C1384" w:rsidRDefault="004C1384" w:rsidP="00DB59D0">
      <w:pPr>
        <w:spacing w:line="240" w:lineRule="auto"/>
      </w:pPr>
      <w:r>
        <w:separator/>
      </w:r>
    </w:p>
  </w:footnote>
  <w:footnote w:type="continuationSeparator" w:id="0">
    <w:p w14:paraId="06D3B918" w14:textId="77777777" w:rsidR="004C1384" w:rsidRDefault="004C1384" w:rsidP="00DB59D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B84EA" w14:textId="77777777" w:rsidR="00C0380A" w:rsidRPr="00E67254" w:rsidRDefault="00C0380A" w:rsidP="00E67254">
    <w:pPr>
      <w:pStyle w:val="Bezodstpw"/>
    </w:pPr>
    <w:r>
      <w:rPr>
        <w:noProof/>
        <w:lang w:eastAsia="pl-PL"/>
      </w:rPr>
      <w:drawing>
        <wp:inline distT="0" distB="0" distL="0" distR="0" wp14:anchorId="248A901C" wp14:editId="72C7436F">
          <wp:extent cx="1536259" cy="207975"/>
          <wp:effectExtent l="0" t="0" r="6985" b="190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568" cy="209912"/>
                  </a:xfrm>
                  <a:prstGeom prst="rect">
                    <a:avLst/>
                  </a:prstGeom>
                  <a:noFill/>
                  <a:ln>
                    <a:noFill/>
                  </a:ln>
                </pic:spPr>
              </pic:pic>
            </a:graphicData>
          </a:graphic>
        </wp:inline>
      </w:drawing>
    </w:r>
    <w:r w:rsidRPr="00E67254">
      <w:rPr>
        <w:noProof/>
        <w:lang w:eastAsia="pl-PL"/>
      </w:rPr>
      <w:drawing>
        <wp:anchor distT="0" distB="0" distL="114300" distR="114300" simplePos="0" relativeHeight="251661312" behindDoc="1" locked="0" layoutInCell="1" allowOverlap="1" wp14:anchorId="6172DB2E" wp14:editId="0E4F563F">
          <wp:simplePos x="0" y="0"/>
          <wp:positionH relativeFrom="margin">
            <wp:align>right</wp:align>
          </wp:positionH>
          <wp:positionV relativeFrom="paragraph">
            <wp:posOffset>-213722</wp:posOffset>
          </wp:positionV>
          <wp:extent cx="2800350" cy="795020"/>
          <wp:effectExtent l="0" t="0" r="0" b="5080"/>
          <wp:wrapTight wrapText="bothSides">
            <wp:wrapPolygon edited="0">
              <wp:start x="0" y="0"/>
              <wp:lineTo x="0" y="21220"/>
              <wp:lineTo x="21453" y="21220"/>
              <wp:lineTo x="21453" y="0"/>
              <wp:lineTo x="0" y="0"/>
            </wp:wrapPolygon>
          </wp:wrapTight>
          <wp:docPr id="9" name="Obraz 2" descr="C:\Users\MS\Documents\PROJEKTY\ERASMUS +\ERASMUS + WYTYCZNE\eu_flag_co_funded_pos_[rgb]_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S\Documents\PROJEKTY\ERASMUS +\ERASMUS + WYTYCZNE\eu_flag_co_funded_pos_[rgb]_right.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00350" cy="79502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71084"/>
    <w:multiLevelType w:val="hybridMultilevel"/>
    <w:tmpl w:val="1632D6AC"/>
    <w:lvl w:ilvl="0" w:tplc="40CC3BD0">
      <w:start w:val="23"/>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0B1D7B8A"/>
    <w:multiLevelType w:val="hybridMultilevel"/>
    <w:tmpl w:val="723E3DDC"/>
    <w:lvl w:ilvl="0" w:tplc="349A4484">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D662DA3"/>
    <w:multiLevelType w:val="hybridMultilevel"/>
    <w:tmpl w:val="4ED837B8"/>
    <w:lvl w:ilvl="0" w:tplc="B816C10A">
      <w:start w:val="1"/>
      <w:numFmt w:val="upperRoman"/>
      <w:lvlText w:val="%1-"/>
      <w:lvlJc w:val="left"/>
      <w:pPr>
        <w:ind w:left="1080" w:hanging="720"/>
      </w:pPr>
      <w:rPr>
        <w:rFonts w:hint="default"/>
      </w:r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10A008E8"/>
    <w:multiLevelType w:val="multilevel"/>
    <w:tmpl w:val="628893B8"/>
    <w:lvl w:ilvl="0">
      <w:start w:val="1"/>
      <w:numFmt w:val="bullet"/>
      <w:lvlText w:val="−"/>
      <w:lvlJc w:val="left"/>
      <w:pPr>
        <w:tabs>
          <w:tab w:val="num" w:pos="720"/>
        </w:tabs>
        <w:ind w:left="720" w:hanging="360"/>
      </w:pPr>
      <w:rPr>
        <w:rFonts w:ascii="Times New Roman" w:hAnsi="Times New Roman" w:cs="Times New Roman" w:hint="default"/>
        <w:b/>
        <w:color w:val="44546A" w:themeColor="text2"/>
        <w:sz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295F7D"/>
    <w:multiLevelType w:val="multilevel"/>
    <w:tmpl w:val="FC04F1E2"/>
    <w:lvl w:ilvl="0">
      <w:start w:val="1"/>
      <w:numFmt w:val="decimal"/>
      <w:lvlText w:val="%1."/>
      <w:lvlJc w:val="left"/>
      <w:pPr>
        <w:ind w:left="720" w:hanging="360"/>
      </w:pPr>
      <w:rPr>
        <w:rFonts w:hint="default"/>
        <w:b/>
      </w:rPr>
    </w:lvl>
    <w:lvl w:ilvl="1">
      <w:start w:val="1"/>
      <w:numFmt w:val="decimal"/>
      <w:lvlText w:val="%1.%2."/>
      <w:lvlJc w:val="left"/>
      <w:pPr>
        <w:ind w:left="1152" w:hanging="432"/>
      </w:pPr>
      <w:rPr>
        <w:rFonts w:hint="default"/>
        <w:b w:val="0"/>
      </w:rPr>
    </w:lvl>
    <w:lvl w:ilvl="2">
      <w:start w:val="1"/>
      <w:numFmt w:val="decimal"/>
      <w:lvlText w:val="%1.%2.%3."/>
      <w:lvlJc w:val="left"/>
      <w:pPr>
        <w:ind w:left="1584" w:hanging="504"/>
      </w:pPr>
      <w:rPr>
        <w:rFonts w:hint="default"/>
        <w:color w:val="auto"/>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5" w15:restartNumberingAfterBreak="0">
    <w:nsid w:val="18F76826"/>
    <w:multiLevelType w:val="multilevel"/>
    <w:tmpl w:val="A670BA02"/>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decimal"/>
      <w:lvlText w:val="%1.%2.%3"/>
      <w:lvlJc w:val="left"/>
      <w:pPr>
        <w:ind w:left="1152" w:hanging="720"/>
      </w:p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6" w15:restartNumberingAfterBreak="0">
    <w:nsid w:val="1E8D3C57"/>
    <w:multiLevelType w:val="multilevel"/>
    <w:tmpl w:val="D7A6B6F6"/>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Wingdings" w:hAnsi="Wingdings" w:hint="default"/>
      </w:r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7" w15:restartNumberingAfterBreak="0">
    <w:nsid w:val="20EB1EA4"/>
    <w:multiLevelType w:val="hybridMultilevel"/>
    <w:tmpl w:val="4648B698"/>
    <w:lvl w:ilvl="0" w:tplc="FE161A2C">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40B62DC"/>
    <w:multiLevelType w:val="multilevel"/>
    <w:tmpl w:val="B1966A2A"/>
    <w:lvl w:ilvl="0">
      <w:numFmt w:val="bullet"/>
      <w:lvlText w:val="−"/>
      <w:lvlJc w:val="left"/>
      <w:pPr>
        <w:tabs>
          <w:tab w:val="num" w:pos="720"/>
        </w:tabs>
        <w:ind w:left="720" w:hanging="360"/>
      </w:pPr>
      <w:rPr>
        <w:rFonts w:ascii="Calibri" w:eastAsiaTheme="minorHAnsi" w:hAnsi="Calibri" w:cstheme="minorBidi"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4C68E7"/>
    <w:multiLevelType w:val="hybridMultilevel"/>
    <w:tmpl w:val="49467F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D41528A"/>
    <w:multiLevelType w:val="multilevel"/>
    <w:tmpl w:val="73365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547847"/>
    <w:multiLevelType w:val="hybridMultilevel"/>
    <w:tmpl w:val="A0C2DB2A"/>
    <w:lvl w:ilvl="0" w:tplc="79588B8A">
      <w:start w:val="1"/>
      <w:numFmt w:val="bullet"/>
      <w:lvlText w:val="-"/>
      <w:lvlJc w:val="left"/>
      <w:pPr>
        <w:ind w:left="1080" w:hanging="360"/>
      </w:pPr>
      <w:rPr>
        <w:rFonts w:ascii="Times New Roman" w:eastAsiaTheme="minorHAnsi"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358209D6"/>
    <w:multiLevelType w:val="multilevel"/>
    <w:tmpl w:val="F2A2B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753EEC"/>
    <w:multiLevelType w:val="multilevel"/>
    <w:tmpl w:val="355A2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14235DE"/>
    <w:multiLevelType w:val="hybridMultilevel"/>
    <w:tmpl w:val="8DA44AB0"/>
    <w:lvl w:ilvl="0" w:tplc="0C0A000F">
      <w:start w:val="1"/>
      <w:numFmt w:val="decimal"/>
      <w:lvlText w:val="%1."/>
      <w:lvlJc w:val="left"/>
      <w:pPr>
        <w:ind w:left="1068" w:hanging="708"/>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7862A97"/>
    <w:multiLevelType w:val="hybridMultilevel"/>
    <w:tmpl w:val="3776F340"/>
    <w:lvl w:ilvl="0" w:tplc="349A4484">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8937218"/>
    <w:multiLevelType w:val="hybridMultilevel"/>
    <w:tmpl w:val="E0E4283E"/>
    <w:lvl w:ilvl="0" w:tplc="349A4484">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E2B014B"/>
    <w:multiLevelType w:val="hybridMultilevel"/>
    <w:tmpl w:val="30E898D6"/>
    <w:lvl w:ilvl="0" w:tplc="50704652">
      <w:numFmt w:val="bullet"/>
      <w:lvlText w:val="-"/>
      <w:lvlJc w:val="left"/>
      <w:pPr>
        <w:ind w:left="1944" w:hanging="360"/>
      </w:pPr>
      <w:rPr>
        <w:rFonts w:ascii="Arial Unicode MS" w:eastAsiaTheme="minorHAnsi" w:hAnsi="Arial Unicode MS" w:cstheme="minorBidi" w:hint="default"/>
        <w:color w:val="000000"/>
        <w:sz w:val="20"/>
      </w:rPr>
    </w:lvl>
    <w:lvl w:ilvl="1" w:tplc="04150003" w:tentative="1">
      <w:start w:val="1"/>
      <w:numFmt w:val="bullet"/>
      <w:lvlText w:val="o"/>
      <w:lvlJc w:val="left"/>
      <w:pPr>
        <w:ind w:left="2664" w:hanging="360"/>
      </w:pPr>
      <w:rPr>
        <w:rFonts w:ascii="Courier New" w:hAnsi="Courier New" w:cs="Courier New" w:hint="default"/>
      </w:rPr>
    </w:lvl>
    <w:lvl w:ilvl="2" w:tplc="04150005" w:tentative="1">
      <w:start w:val="1"/>
      <w:numFmt w:val="bullet"/>
      <w:lvlText w:val=""/>
      <w:lvlJc w:val="left"/>
      <w:pPr>
        <w:ind w:left="3384" w:hanging="360"/>
      </w:pPr>
      <w:rPr>
        <w:rFonts w:ascii="Wingdings" w:hAnsi="Wingdings" w:hint="default"/>
      </w:rPr>
    </w:lvl>
    <w:lvl w:ilvl="3" w:tplc="04150001" w:tentative="1">
      <w:start w:val="1"/>
      <w:numFmt w:val="bullet"/>
      <w:lvlText w:val=""/>
      <w:lvlJc w:val="left"/>
      <w:pPr>
        <w:ind w:left="4104" w:hanging="360"/>
      </w:pPr>
      <w:rPr>
        <w:rFonts w:ascii="Symbol" w:hAnsi="Symbol" w:hint="default"/>
      </w:rPr>
    </w:lvl>
    <w:lvl w:ilvl="4" w:tplc="04150003" w:tentative="1">
      <w:start w:val="1"/>
      <w:numFmt w:val="bullet"/>
      <w:lvlText w:val="o"/>
      <w:lvlJc w:val="left"/>
      <w:pPr>
        <w:ind w:left="4824" w:hanging="360"/>
      </w:pPr>
      <w:rPr>
        <w:rFonts w:ascii="Courier New" w:hAnsi="Courier New" w:cs="Courier New" w:hint="default"/>
      </w:rPr>
    </w:lvl>
    <w:lvl w:ilvl="5" w:tplc="04150005" w:tentative="1">
      <w:start w:val="1"/>
      <w:numFmt w:val="bullet"/>
      <w:lvlText w:val=""/>
      <w:lvlJc w:val="left"/>
      <w:pPr>
        <w:ind w:left="5544" w:hanging="360"/>
      </w:pPr>
      <w:rPr>
        <w:rFonts w:ascii="Wingdings" w:hAnsi="Wingdings" w:hint="default"/>
      </w:rPr>
    </w:lvl>
    <w:lvl w:ilvl="6" w:tplc="04150001" w:tentative="1">
      <w:start w:val="1"/>
      <w:numFmt w:val="bullet"/>
      <w:lvlText w:val=""/>
      <w:lvlJc w:val="left"/>
      <w:pPr>
        <w:ind w:left="6264" w:hanging="360"/>
      </w:pPr>
      <w:rPr>
        <w:rFonts w:ascii="Symbol" w:hAnsi="Symbol" w:hint="default"/>
      </w:rPr>
    </w:lvl>
    <w:lvl w:ilvl="7" w:tplc="04150003" w:tentative="1">
      <w:start w:val="1"/>
      <w:numFmt w:val="bullet"/>
      <w:lvlText w:val="o"/>
      <w:lvlJc w:val="left"/>
      <w:pPr>
        <w:ind w:left="6984" w:hanging="360"/>
      </w:pPr>
      <w:rPr>
        <w:rFonts w:ascii="Courier New" w:hAnsi="Courier New" w:cs="Courier New" w:hint="default"/>
      </w:rPr>
    </w:lvl>
    <w:lvl w:ilvl="8" w:tplc="04150005" w:tentative="1">
      <w:start w:val="1"/>
      <w:numFmt w:val="bullet"/>
      <w:lvlText w:val=""/>
      <w:lvlJc w:val="left"/>
      <w:pPr>
        <w:ind w:left="7704" w:hanging="360"/>
      </w:pPr>
      <w:rPr>
        <w:rFonts w:ascii="Wingdings" w:hAnsi="Wingdings" w:hint="default"/>
      </w:rPr>
    </w:lvl>
  </w:abstractNum>
  <w:abstractNum w:abstractNumId="18" w15:restartNumberingAfterBreak="0">
    <w:nsid w:val="4E78088D"/>
    <w:multiLevelType w:val="hybridMultilevel"/>
    <w:tmpl w:val="C6E256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0D94A1E"/>
    <w:multiLevelType w:val="multilevel"/>
    <w:tmpl w:val="678AAAAA"/>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bullet"/>
      <w:lvlText w:val=""/>
      <w:lvlJc w:val="left"/>
      <w:pPr>
        <w:ind w:left="1296" w:hanging="864"/>
      </w:pPr>
      <w:rPr>
        <w:rFonts w:ascii="Wingdings" w:hAnsi="Wingdings"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20" w15:restartNumberingAfterBreak="0">
    <w:nsid w:val="52A83E11"/>
    <w:multiLevelType w:val="multilevel"/>
    <w:tmpl w:val="A72E2988"/>
    <w:lvl w:ilvl="0">
      <w:start w:val="1"/>
      <w:numFmt w:val="decimal"/>
      <w:lvlText w:val="%1."/>
      <w:lvlJc w:val="left"/>
      <w:pPr>
        <w:ind w:left="720" w:hanging="360"/>
      </w:pPr>
      <w:rPr>
        <w:b/>
      </w:rPr>
    </w:lvl>
    <w:lvl w:ilvl="1">
      <w:start w:val="1"/>
      <w:numFmt w:val="decimal"/>
      <w:lvlText w:val="%1.%2."/>
      <w:lvlJc w:val="left"/>
      <w:pPr>
        <w:ind w:left="1152" w:hanging="432"/>
      </w:pPr>
      <w:rPr>
        <w:b w:val="0"/>
      </w:rPr>
    </w:lvl>
    <w:lvl w:ilvl="2">
      <w:start w:val="1"/>
      <w:numFmt w:val="decimal"/>
      <w:lvlText w:val="%1.%2.%3."/>
      <w:lvlJc w:val="left"/>
      <w:pPr>
        <w:ind w:left="1584" w:hanging="504"/>
      </w:pPr>
      <w:rPr>
        <w:color w:val="auto"/>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1" w15:restartNumberingAfterBreak="0">
    <w:nsid w:val="5434118E"/>
    <w:multiLevelType w:val="hybridMultilevel"/>
    <w:tmpl w:val="E5CA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2F1323"/>
    <w:multiLevelType w:val="multilevel"/>
    <w:tmpl w:val="678AAAAA"/>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bullet"/>
      <w:lvlText w:val=""/>
      <w:lvlJc w:val="left"/>
      <w:pPr>
        <w:ind w:left="1296" w:hanging="864"/>
      </w:pPr>
      <w:rPr>
        <w:rFonts w:ascii="Wingdings" w:hAnsi="Wingdings"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23" w15:restartNumberingAfterBreak="0">
    <w:nsid w:val="5E93751B"/>
    <w:multiLevelType w:val="hybridMultilevel"/>
    <w:tmpl w:val="D65C425C"/>
    <w:lvl w:ilvl="0" w:tplc="1BD04356">
      <w:start w:val="1"/>
      <w:numFmt w:val="bullet"/>
      <w:lvlText w:val="•"/>
      <w:lvlJc w:val="left"/>
      <w:pPr>
        <w:tabs>
          <w:tab w:val="num" w:pos="720"/>
        </w:tabs>
        <w:ind w:left="720" w:hanging="360"/>
      </w:pPr>
      <w:rPr>
        <w:rFonts w:ascii="Arial" w:hAnsi="Arial" w:hint="default"/>
      </w:rPr>
    </w:lvl>
    <w:lvl w:ilvl="1" w:tplc="ADAAC0D4" w:tentative="1">
      <w:start w:val="1"/>
      <w:numFmt w:val="bullet"/>
      <w:lvlText w:val="•"/>
      <w:lvlJc w:val="left"/>
      <w:pPr>
        <w:tabs>
          <w:tab w:val="num" w:pos="1440"/>
        </w:tabs>
        <w:ind w:left="1440" w:hanging="360"/>
      </w:pPr>
      <w:rPr>
        <w:rFonts w:ascii="Arial" w:hAnsi="Arial" w:hint="default"/>
      </w:rPr>
    </w:lvl>
    <w:lvl w:ilvl="2" w:tplc="F5EAC582">
      <w:start w:val="1"/>
      <w:numFmt w:val="bullet"/>
      <w:lvlText w:val="•"/>
      <w:lvlJc w:val="left"/>
      <w:pPr>
        <w:tabs>
          <w:tab w:val="num" w:pos="2160"/>
        </w:tabs>
        <w:ind w:left="2160" w:hanging="360"/>
      </w:pPr>
      <w:rPr>
        <w:rFonts w:ascii="Arial" w:hAnsi="Arial" w:hint="default"/>
      </w:rPr>
    </w:lvl>
    <w:lvl w:ilvl="3" w:tplc="B1A6C5DA" w:tentative="1">
      <w:start w:val="1"/>
      <w:numFmt w:val="bullet"/>
      <w:lvlText w:val="•"/>
      <w:lvlJc w:val="left"/>
      <w:pPr>
        <w:tabs>
          <w:tab w:val="num" w:pos="2880"/>
        </w:tabs>
        <w:ind w:left="2880" w:hanging="360"/>
      </w:pPr>
      <w:rPr>
        <w:rFonts w:ascii="Arial" w:hAnsi="Arial" w:hint="default"/>
      </w:rPr>
    </w:lvl>
    <w:lvl w:ilvl="4" w:tplc="F404C450" w:tentative="1">
      <w:start w:val="1"/>
      <w:numFmt w:val="bullet"/>
      <w:lvlText w:val="•"/>
      <w:lvlJc w:val="left"/>
      <w:pPr>
        <w:tabs>
          <w:tab w:val="num" w:pos="3600"/>
        </w:tabs>
        <w:ind w:left="3600" w:hanging="360"/>
      </w:pPr>
      <w:rPr>
        <w:rFonts w:ascii="Arial" w:hAnsi="Arial" w:hint="default"/>
      </w:rPr>
    </w:lvl>
    <w:lvl w:ilvl="5" w:tplc="BD12003E" w:tentative="1">
      <w:start w:val="1"/>
      <w:numFmt w:val="bullet"/>
      <w:lvlText w:val="•"/>
      <w:lvlJc w:val="left"/>
      <w:pPr>
        <w:tabs>
          <w:tab w:val="num" w:pos="4320"/>
        </w:tabs>
        <w:ind w:left="4320" w:hanging="360"/>
      </w:pPr>
      <w:rPr>
        <w:rFonts w:ascii="Arial" w:hAnsi="Arial" w:hint="default"/>
      </w:rPr>
    </w:lvl>
    <w:lvl w:ilvl="6" w:tplc="AD24B324" w:tentative="1">
      <w:start w:val="1"/>
      <w:numFmt w:val="bullet"/>
      <w:lvlText w:val="•"/>
      <w:lvlJc w:val="left"/>
      <w:pPr>
        <w:tabs>
          <w:tab w:val="num" w:pos="5040"/>
        </w:tabs>
        <w:ind w:left="5040" w:hanging="360"/>
      </w:pPr>
      <w:rPr>
        <w:rFonts w:ascii="Arial" w:hAnsi="Arial" w:hint="default"/>
      </w:rPr>
    </w:lvl>
    <w:lvl w:ilvl="7" w:tplc="D9CE5CBC" w:tentative="1">
      <w:start w:val="1"/>
      <w:numFmt w:val="bullet"/>
      <w:lvlText w:val="•"/>
      <w:lvlJc w:val="left"/>
      <w:pPr>
        <w:tabs>
          <w:tab w:val="num" w:pos="5760"/>
        </w:tabs>
        <w:ind w:left="5760" w:hanging="360"/>
      </w:pPr>
      <w:rPr>
        <w:rFonts w:ascii="Arial" w:hAnsi="Arial" w:hint="default"/>
      </w:rPr>
    </w:lvl>
    <w:lvl w:ilvl="8" w:tplc="16CC063C"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F697C69"/>
    <w:multiLevelType w:val="hybridMultilevel"/>
    <w:tmpl w:val="3C84ED88"/>
    <w:lvl w:ilvl="0" w:tplc="FE161A2C">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02D721A"/>
    <w:multiLevelType w:val="hybridMultilevel"/>
    <w:tmpl w:val="2FFC346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67D937BC"/>
    <w:multiLevelType w:val="multilevel"/>
    <w:tmpl w:val="D3D641A4"/>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bullet"/>
      <w:lvlText w:val=""/>
      <w:lvlJc w:val="left"/>
      <w:pPr>
        <w:ind w:left="1296" w:hanging="864"/>
      </w:pPr>
      <w:rPr>
        <w:rFonts w:ascii="Wingdings" w:hAnsi="Wingdings"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27" w15:restartNumberingAfterBreak="0">
    <w:nsid w:val="69B45B4B"/>
    <w:multiLevelType w:val="hybridMultilevel"/>
    <w:tmpl w:val="EC7C18EC"/>
    <w:lvl w:ilvl="0" w:tplc="CAB62456">
      <w:start w:val="1"/>
      <w:numFmt w:val="bullet"/>
      <w:lvlText w:val="−"/>
      <w:lvlJc w:val="left"/>
      <w:pPr>
        <w:ind w:left="720" w:hanging="360"/>
      </w:pPr>
      <w:rPr>
        <w:rFonts w:ascii="Times New Roman" w:hAnsi="Times New Roman" w:cs="Times New Roman" w:hint="default"/>
        <w:color w:val="44546A" w:themeColor="text2"/>
        <w:sz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933156"/>
    <w:multiLevelType w:val="multilevel"/>
    <w:tmpl w:val="CAA6B70C"/>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29" w15:restartNumberingAfterBreak="0">
    <w:nsid w:val="6F38793E"/>
    <w:multiLevelType w:val="hybridMultilevel"/>
    <w:tmpl w:val="55DA02E0"/>
    <w:lvl w:ilvl="0" w:tplc="FE161A2C">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F7D6783"/>
    <w:multiLevelType w:val="hybridMultilevel"/>
    <w:tmpl w:val="B2B6A358"/>
    <w:lvl w:ilvl="0" w:tplc="8EEA4E50">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43D0919"/>
    <w:multiLevelType w:val="hybridMultilevel"/>
    <w:tmpl w:val="59DE0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627260"/>
    <w:multiLevelType w:val="multilevel"/>
    <w:tmpl w:val="0C0A0025"/>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33" w15:restartNumberingAfterBreak="0">
    <w:nsid w:val="78F40548"/>
    <w:multiLevelType w:val="multilevel"/>
    <w:tmpl w:val="D7A6B6F6"/>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Wingdings" w:hAnsi="Wingdings" w:hint="default"/>
      </w:r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34" w15:restartNumberingAfterBreak="0">
    <w:nsid w:val="7A6246EF"/>
    <w:multiLevelType w:val="hybridMultilevel"/>
    <w:tmpl w:val="010215AC"/>
    <w:lvl w:ilvl="0" w:tplc="FE161A2C">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1"/>
  </w:num>
  <w:num w:numId="2">
    <w:abstractNumId w:val="21"/>
  </w:num>
  <w:num w:numId="3">
    <w:abstractNumId w:val="11"/>
  </w:num>
  <w:num w:numId="4">
    <w:abstractNumId w:val="25"/>
  </w:num>
  <w:num w:numId="5">
    <w:abstractNumId w:val="32"/>
  </w:num>
  <w:num w:numId="6">
    <w:abstractNumId w:val="18"/>
  </w:num>
  <w:num w:numId="7">
    <w:abstractNumId w:val="32"/>
  </w:num>
  <w:num w:numId="8">
    <w:abstractNumId w:val="33"/>
  </w:num>
  <w:num w:numId="9">
    <w:abstractNumId w:val="5"/>
  </w:num>
  <w:num w:numId="10">
    <w:abstractNumId w:val="32"/>
  </w:num>
  <w:num w:numId="11">
    <w:abstractNumId w:val="6"/>
  </w:num>
  <w:num w:numId="12">
    <w:abstractNumId w:val="28"/>
  </w:num>
  <w:num w:numId="13">
    <w:abstractNumId w:val="26"/>
  </w:num>
  <w:num w:numId="14">
    <w:abstractNumId w:val="19"/>
  </w:num>
  <w:num w:numId="15">
    <w:abstractNumId w:val="32"/>
  </w:num>
  <w:num w:numId="16">
    <w:abstractNumId w:val="32"/>
  </w:num>
  <w:num w:numId="17">
    <w:abstractNumId w:val="22"/>
  </w:num>
  <w:num w:numId="18">
    <w:abstractNumId w:val="9"/>
  </w:num>
  <w:num w:numId="19">
    <w:abstractNumId w:val="29"/>
  </w:num>
  <w:num w:numId="20">
    <w:abstractNumId w:val="7"/>
  </w:num>
  <w:num w:numId="21">
    <w:abstractNumId w:val="16"/>
  </w:num>
  <w:num w:numId="22">
    <w:abstractNumId w:val="1"/>
  </w:num>
  <w:num w:numId="23">
    <w:abstractNumId w:val="15"/>
  </w:num>
  <w:num w:numId="24">
    <w:abstractNumId w:val="14"/>
  </w:num>
  <w:num w:numId="25">
    <w:abstractNumId w:val="0"/>
  </w:num>
  <w:num w:numId="26">
    <w:abstractNumId w:val="27"/>
  </w:num>
  <w:num w:numId="27">
    <w:abstractNumId w:val="23"/>
  </w:num>
  <w:num w:numId="28">
    <w:abstractNumId w:val="20"/>
  </w:num>
  <w:num w:numId="29">
    <w:abstractNumId w:val="2"/>
  </w:num>
  <w:num w:numId="30">
    <w:abstractNumId w:val="10"/>
  </w:num>
  <w:num w:numId="31">
    <w:abstractNumId w:val="3"/>
  </w:num>
  <w:num w:numId="32">
    <w:abstractNumId w:val="8"/>
  </w:num>
  <w:num w:numId="33">
    <w:abstractNumId w:val="12"/>
  </w:num>
  <w:num w:numId="34">
    <w:abstractNumId w:val="13"/>
  </w:num>
  <w:num w:numId="35">
    <w:abstractNumId w:val="30"/>
  </w:num>
  <w:num w:numId="36">
    <w:abstractNumId w:val="17"/>
  </w:num>
  <w:num w:numId="37">
    <w:abstractNumId w:val="34"/>
  </w:num>
  <w:num w:numId="38">
    <w:abstractNumId w:val="24"/>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B59D0"/>
    <w:rsid w:val="00005E21"/>
    <w:rsid w:val="00027C1C"/>
    <w:rsid w:val="00031772"/>
    <w:rsid w:val="0003428D"/>
    <w:rsid w:val="00040875"/>
    <w:rsid w:val="00042AC0"/>
    <w:rsid w:val="00046716"/>
    <w:rsid w:val="000527C3"/>
    <w:rsid w:val="00055084"/>
    <w:rsid w:val="00070F94"/>
    <w:rsid w:val="0007259E"/>
    <w:rsid w:val="00073DE7"/>
    <w:rsid w:val="00080050"/>
    <w:rsid w:val="0008016E"/>
    <w:rsid w:val="00086AD6"/>
    <w:rsid w:val="00093FA0"/>
    <w:rsid w:val="000A6279"/>
    <w:rsid w:val="000A7E73"/>
    <w:rsid w:val="000B092E"/>
    <w:rsid w:val="000B0AE5"/>
    <w:rsid w:val="000B0F84"/>
    <w:rsid w:val="000B7BAE"/>
    <w:rsid w:val="000C4E62"/>
    <w:rsid w:val="000E1F4B"/>
    <w:rsid w:val="000E22C7"/>
    <w:rsid w:val="000E3406"/>
    <w:rsid w:val="000E668A"/>
    <w:rsid w:val="000F15D1"/>
    <w:rsid w:val="000F7DF6"/>
    <w:rsid w:val="00103E2D"/>
    <w:rsid w:val="00107BB9"/>
    <w:rsid w:val="00111557"/>
    <w:rsid w:val="00111B5C"/>
    <w:rsid w:val="001141DE"/>
    <w:rsid w:val="00115700"/>
    <w:rsid w:val="001158AE"/>
    <w:rsid w:val="00121C19"/>
    <w:rsid w:val="00124F37"/>
    <w:rsid w:val="00125458"/>
    <w:rsid w:val="001304A8"/>
    <w:rsid w:val="001307BC"/>
    <w:rsid w:val="0013412C"/>
    <w:rsid w:val="00135FC6"/>
    <w:rsid w:val="00143E60"/>
    <w:rsid w:val="00144226"/>
    <w:rsid w:val="001503FD"/>
    <w:rsid w:val="001506B5"/>
    <w:rsid w:val="00154F58"/>
    <w:rsid w:val="001565BD"/>
    <w:rsid w:val="00165038"/>
    <w:rsid w:val="00174792"/>
    <w:rsid w:val="00180E61"/>
    <w:rsid w:val="0018251F"/>
    <w:rsid w:val="0018559A"/>
    <w:rsid w:val="00187B08"/>
    <w:rsid w:val="001930FD"/>
    <w:rsid w:val="00195981"/>
    <w:rsid w:val="001A3CA5"/>
    <w:rsid w:val="001A753B"/>
    <w:rsid w:val="001B3C7B"/>
    <w:rsid w:val="001B4CB6"/>
    <w:rsid w:val="001C2C1C"/>
    <w:rsid w:val="001D2A81"/>
    <w:rsid w:val="001E06C1"/>
    <w:rsid w:val="001E2494"/>
    <w:rsid w:val="001E675D"/>
    <w:rsid w:val="001E6BC6"/>
    <w:rsid w:val="001F16DD"/>
    <w:rsid w:val="001F5F5F"/>
    <w:rsid w:val="001F6C0B"/>
    <w:rsid w:val="00203F9F"/>
    <w:rsid w:val="00206E1E"/>
    <w:rsid w:val="00211A7E"/>
    <w:rsid w:val="002132E7"/>
    <w:rsid w:val="00223C66"/>
    <w:rsid w:val="00232185"/>
    <w:rsid w:val="00234079"/>
    <w:rsid w:val="0023483B"/>
    <w:rsid w:val="002356C5"/>
    <w:rsid w:val="00240386"/>
    <w:rsid w:val="00252F34"/>
    <w:rsid w:val="00257ED7"/>
    <w:rsid w:val="00262AE0"/>
    <w:rsid w:val="00264DDF"/>
    <w:rsid w:val="002659C7"/>
    <w:rsid w:val="002663EC"/>
    <w:rsid w:val="00267932"/>
    <w:rsid w:val="00273375"/>
    <w:rsid w:val="0027401D"/>
    <w:rsid w:val="00275125"/>
    <w:rsid w:val="0027737E"/>
    <w:rsid w:val="00287E8B"/>
    <w:rsid w:val="00290591"/>
    <w:rsid w:val="00292139"/>
    <w:rsid w:val="00293598"/>
    <w:rsid w:val="00295198"/>
    <w:rsid w:val="002958AE"/>
    <w:rsid w:val="00295B59"/>
    <w:rsid w:val="00297A43"/>
    <w:rsid w:val="002A1800"/>
    <w:rsid w:val="002A1CE9"/>
    <w:rsid w:val="002A498E"/>
    <w:rsid w:val="002B01B1"/>
    <w:rsid w:val="002B4029"/>
    <w:rsid w:val="002B7E21"/>
    <w:rsid w:val="002C5E42"/>
    <w:rsid w:val="002D36EA"/>
    <w:rsid w:val="002D4703"/>
    <w:rsid w:val="002E6A6A"/>
    <w:rsid w:val="002E77B7"/>
    <w:rsid w:val="003032B9"/>
    <w:rsid w:val="00304BBB"/>
    <w:rsid w:val="00305D32"/>
    <w:rsid w:val="00313B58"/>
    <w:rsid w:val="00316E2F"/>
    <w:rsid w:val="00316F1D"/>
    <w:rsid w:val="00317C1B"/>
    <w:rsid w:val="00317ECA"/>
    <w:rsid w:val="00324239"/>
    <w:rsid w:val="00324268"/>
    <w:rsid w:val="00324CD8"/>
    <w:rsid w:val="00326C30"/>
    <w:rsid w:val="00330A9B"/>
    <w:rsid w:val="003338B9"/>
    <w:rsid w:val="003422C0"/>
    <w:rsid w:val="00344AF2"/>
    <w:rsid w:val="00346930"/>
    <w:rsid w:val="003511AD"/>
    <w:rsid w:val="0036771F"/>
    <w:rsid w:val="00370A5C"/>
    <w:rsid w:val="00376C79"/>
    <w:rsid w:val="00377395"/>
    <w:rsid w:val="003A0C9B"/>
    <w:rsid w:val="003A1E1E"/>
    <w:rsid w:val="003A467E"/>
    <w:rsid w:val="003A6ABF"/>
    <w:rsid w:val="003B0D9E"/>
    <w:rsid w:val="003B1C2F"/>
    <w:rsid w:val="003B263A"/>
    <w:rsid w:val="003C7DC8"/>
    <w:rsid w:val="003E0B6C"/>
    <w:rsid w:val="003E3ADF"/>
    <w:rsid w:val="003F3CDC"/>
    <w:rsid w:val="0040034F"/>
    <w:rsid w:val="0040336D"/>
    <w:rsid w:val="0041027C"/>
    <w:rsid w:val="0041286B"/>
    <w:rsid w:val="00422942"/>
    <w:rsid w:val="00426844"/>
    <w:rsid w:val="00432BCA"/>
    <w:rsid w:val="00433A87"/>
    <w:rsid w:val="00433F27"/>
    <w:rsid w:val="00443081"/>
    <w:rsid w:val="00446824"/>
    <w:rsid w:val="004471C5"/>
    <w:rsid w:val="00476963"/>
    <w:rsid w:val="00484EBF"/>
    <w:rsid w:val="00485BF4"/>
    <w:rsid w:val="00493550"/>
    <w:rsid w:val="00497906"/>
    <w:rsid w:val="004A66FD"/>
    <w:rsid w:val="004A6FCA"/>
    <w:rsid w:val="004B07D4"/>
    <w:rsid w:val="004B1409"/>
    <w:rsid w:val="004C1384"/>
    <w:rsid w:val="004C41C3"/>
    <w:rsid w:val="004C7828"/>
    <w:rsid w:val="004D0D0E"/>
    <w:rsid w:val="004D20AB"/>
    <w:rsid w:val="004D2C1A"/>
    <w:rsid w:val="004D693C"/>
    <w:rsid w:val="004D6E46"/>
    <w:rsid w:val="004E40F0"/>
    <w:rsid w:val="004E755E"/>
    <w:rsid w:val="004F6BBC"/>
    <w:rsid w:val="00503E12"/>
    <w:rsid w:val="00505E99"/>
    <w:rsid w:val="005127E7"/>
    <w:rsid w:val="00513826"/>
    <w:rsid w:val="00514905"/>
    <w:rsid w:val="0051728F"/>
    <w:rsid w:val="00520D23"/>
    <w:rsid w:val="005212A4"/>
    <w:rsid w:val="00523306"/>
    <w:rsid w:val="00524260"/>
    <w:rsid w:val="005300D2"/>
    <w:rsid w:val="0053130C"/>
    <w:rsid w:val="0054567E"/>
    <w:rsid w:val="00553E52"/>
    <w:rsid w:val="00554E9F"/>
    <w:rsid w:val="00557EED"/>
    <w:rsid w:val="0056515C"/>
    <w:rsid w:val="00567EA2"/>
    <w:rsid w:val="00572F8E"/>
    <w:rsid w:val="00577412"/>
    <w:rsid w:val="00585FDF"/>
    <w:rsid w:val="005A52B8"/>
    <w:rsid w:val="005B1520"/>
    <w:rsid w:val="005B4834"/>
    <w:rsid w:val="005B4BE6"/>
    <w:rsid w:val="005C3534"/>
    <w:rsid w:val="005D07B2"/>
    <w:rsid w:val="005D42DA"/>
    <w:rsid w:val="005D5472"/>
    <w:rsid w:val="005E01D9"/>
    <w:rsid w:val="005E2056"/>
    <w:rsid w:val="005E639E"/>
    <w:rsid w:val="005F3047"/>
    <w:rsid w:val="005F6004"/>
    <w:rsid w:val="005F7071"/>
    <w:rsid w:val="0060367F"/>
    <w:rsid w:val="00606081"/>
    <w:rsid w:val="00607AF2"/>
    <w:rsid w:val="0061167C"/>
    <w:rsid w:val="0061511C"/>
    <w:rsid w:val="0061647C"/>
    <w:rsid w:val="00621C13"/>
    <w:rsid w:val="00641BC1"/>
    <w:rsid w:val="0065650E"/>
    <w:rsid w:val="0066064E"/>
    <w:rsid w:val="0066499D"/>
    <w:rsid w:val="006731E9"/>
    <w:rsid w:val="00674393"/>
    <w:rsid w:val="00674B66"/>
    <w:rsid w:val="00675C32"/>
    <w:rsid w:val="006B1999"/>
    <w:rsid w:val="006B38D8"/>
    <w:rsid w:val="006B3F65"/>
    <w:rsid w:val="006B4180"/>
    <w:rsid w:val="006B5DFE"/>
    <w:rsid w:val="006C2CB5"/>
    <w:rsid w:val="006C307C"/>
    <w:rsid w:val="006C3421"/>
    <w:rsid w:val="006D17BB"/>
    <w:rsid w:val="006D25BD"/>
    <w:rsid w:val="006D32C0"/>
    <w:rsid w:val="006D34EC"/>
    <w:rsid w:val="006D3648"/>
    <w:rsid w:val="006E09E7"/>
    <w:rsid w:val="006E6E3C"/>
    <w:rsid w:val="006F0440"/>
    <w:rsid w:val="006F1E9E"/>
    <w:rsid w:val="006F6EE4"/>
    <w:rsid w:val="00704349"/>
    <w:rsid w:val="0072075B"/>
    <w:rsid w:val="00722498"/>
    <w:rsid w:val="0072260D"/>
    <w:rsid w:val="00724AB6"/>
    <w:rsid w:val="007265E7"/>
    <w:rsid w:val="00732A13"/>
    <w:rsid w:val="007423E4"/>
    <w:rsid w:val="007455C7"/>
    <w:rsid w:val="00755754"/>
    <w:rsid w:val="007656B1"/>
    <w:rsid w:val="00765EFC"/>
    <w:rsid w:val="00782302"/>
    <w:rsid w:val="00782A24"/>
    <w:rsid w:val="0079065A"/>
    <w:rsid w:val="00792825"/>
    <w:rsid w:val="00792F14"/>
    <w:rsid w:val="00794CEF"/>
    <w:rsid w:val="007964DA"/>
    <w:rsid w:val="007A0A75"/>
    <w:rsid w:val="007A36A4"/>
    <w:rsid w:val="007A4BC0"/>
    <w:rsid w:val="007A6D12"/>
    <w:rsid w:val="007B18DA"/>
    <w:rsid w:val="007C14C8"/>
    <w:rsid w:val="007D09CC"/>
    <w:rsid w:val="007D5358"/>
    <w:rsid w:val="007D62CC"/>
    <w:rsid w:val="007E47EB"/>
    <w:rsid w:val="007E6563"/>
    <w:rsid w:val="007E7728"/>
    <w:rsid w:val="007F68F2"/>
    <w:rsid w:val="00800214"/>
    <w:rsid w:val="008018DF"/>
    <w:rsid w:val="00806464"/>
    <w:rsid w:val="00810F40"/>
    <w:rsid w:val="0081151A"/>
    <w:rsid w:val="00822459"/>
    <w:rsid w:val="00823365"/>
    <w:rsid w:val="0082382D"/>
    <w:rsid w:val="00825D3C"/>
    <w:rsid w:val="0083128C"/>
    <w:rsid w:val="00831609"/>
    <w:rsid w:val="008330D6"/>
    <w:rsid w:val="00844644"/>
    <w:rsid w:val="008462C3"/>
    <w:rsid w:val="00853315"/>
    <w:rsid w:val="00854682"/>
    <w:rsid w:val="0085573B"/>
    <w:rsid w:val="00855C51"/>
    <w:rsid w:val="0087121C"/>
    <w:rsid w:val="00871EA8"/>
    <w:rsid w:val="008754E2"/>
    <w:rsid w:val="00885529"/>
    <w:rsid w:val="008860F6"/>
    <w:rsid w:val="00897878"/>
    <w:rsid w:val="008A0182"/>
    <w:rsid w:val="008A07A6"/>
    <w:rsid w:val="008A1598"/>
    <w:rsid w:val="008B030C"/>
    <w:rsid w:val="008B4894"/>
    <w:rsid w:val="008C44FD"/>
    <w:rsid w:val="008C519D"/>
    <w:rsid w:val="008D1A7F"/>
    <w:rsid w:val="008E76CF"/>
    <w:rsid w:val="0090392E"/>
    <w:rsid w:val="009137CA"/>
    <w:rsid w:val="00920A37"/>
    <w:rsid w:val="00920BA6"/>
    <w:rsid w:val="00930A03"/>
    <w:rsid w:val="00932C67"/>
    <w:rsid w:val="00935596"/>
    <w:rsid w:val="00943A8B"/>
    <w:rsid w:val="00955D91"/>
    <w:rsid w:val="00957C89"/>
    <w:rsid w:val="00963A66"/>
    <w:rsid w:val="00967293"/>
    <w:rsid w:val="00967724"/>
    <w:rsid w:val="00970275"/>
    <w:rsid w:val="00972AE9"/>
    <w:rsid w:val="009736A1"/>
    <w:rsid w:val="00973D13"/>
    <w:rsid w:val="00976DCE"/>
    <w:rsid w:val="00977B8E"/>
    <w:rsid w:val="00986FD9"/>
    <w:rsid w:val="00991ACF"/>
    <w:rsid w:val="0099202F"/>
    <w:rsid w:val="00992E9C"/>
    <w:rsid w:val="009971D0"/>
    <w:rsid w:val="00997699"/>
    <w:rsid w:val="00997FBD"/>
    <w:rsid w:val="009A0868"/>
    <w:rsid w:val="009A113F"/>
    <w:rsid w:val="009A3937"/>
    <w:rsid w:val="009A6F16"/>
    <w:rsid w:val="009A77C9"/>
    <w:rsid w:val="009A78C9"/>
    <w:rsid w:val="009B5511"/>
    <w:rsid w:val="009C1417"/>
    <w:rsid w:val="009C2413"/>
    <w:rsid w:val="009C3B9B"/>
    <w:rsid w:val="009D0AEB"/>
    <w:rsid w:val="009D3C97"/>
    <w:rsid w:val="009D3EF3"/>
    <w:rsid w:val="009D516B"/>
    <w:rsid w:val="009E4707"/>
    <w:rsid w:val="009E52EE"/>
    <w:rsid w:val="009E7A46"/>
    <w:rsid w:val="009F16BF"/>
    <w:rsid w:val="00A117DB"/>
    <w:rsid w:val="00A1377B"/>
    <w:rsid w:val="00A17C20"/>
    <w:rsid w:val="00A270A6"/>
    <w:rsid w:val="00A2711B"/>
    <w:rsid w:val="00A3239D"/>
    <w:rsid w:val="00A4074B"/>
    <w:rsid w:val="00A40FDE"/>
    <w:rsid w:val="00A41DCC"/>
    <w:rsid w:val="00A55B3F"/>
    <w:rsid w:val="00A60A9B"/>
    <w:rsid w:val="00A65F7C"/>
    <w:rsid w:val="00A66111"/>
    <w:rsid w:val="00A676E6"/>
    <w:rsid w:val="00A758A6"/>
    <w:rsid w:val="00A81706"/>
    <w:rsid w:val="00A86048"/>
    <w:rsid w:val="00A92FF4"/>
    <w:rsid w:val="00A94E80"/>
    <w:rsid w:val="00AA58BD"/>
    <w:rsid w:val="00AA74CB"/>
    <w:rsid w:val="00AB02F5"/>
    <w:rsid w:val="00AB2CDA"/>
    <w:rsid w:val="00AC00B6"/>
    <w:rsid w:val="00AC23C1"/>
    <w:rsid w:val="00AC4ED9"/>
    <w:rsid w:val="00AC66E0"/>
    <w:rsid w:val="00AD1CA5"/>
    <w:rsid w:val="00AD38D4"/>
    <w:rsid w:val="00AD7105"/>
    <w:rsid w:val="00AE3992"/>
    <w:rsid w:val="00AE4EE1"/>
    <w:rsid w:val="00AE6C8A"/>
    <w:rsid w:val="00B054F1"/>
    <w:rsid w:val="00B071FD"/>
    <w:rsid w:val="00B07D3C"/>
    <w:rsid w:val="00B152C4"/>
    <w:rsid w:val="00B15DC4"/>
    <w:rsid w:val="00B2645C"/>
    <w:rsid w:val="00B27EFA"/>
    <w:rsid w:val="00B37D37"/>
    <w:rsid w:val="00B42C07"/>
    <w:rsid w:val="00B43D5D"/>
    <w:rsid w:val="00B506E8"/>
    <w:rsid w:val="00B5378A"/>
    <w:rsid w:val="00B53EEA"/>
    <w:rsid w:val="00B544DB"/>
    <w:rsid w:val="00B55BC6"/>
    <w:rsid w:val="00B5628C"/>
    <w:rsid w:val="00B740A0"/>
    <w:rsid w:val="00B87C55"/>
    <w:rsid w:val="00B92155"/>
    <w:rsid w:val="00B9292E"/>
    <w:rsid w:val="00B94945"/>
    <w:rsid w:val="00B954A5"/>
    <w:rsid w:val="00B95ACF"/>
    <w:rsid w:val="00B960F0"/>
    <w:rsid w:val="00BA013A"/>
    <w:rsid w:val="00BB122A"/>
    <w:rsid w:val="00BB3ED1"/>
    <w:rsid w:val="00BB524D"/>
    <w:rsid w:val="00BC1D20"/>
    <w:rsid w:val="00BC5B06"/>
    <w:rsid w:val="00BC65F8"/>
    <w:rsid w:val="00BC6940"/>
    <w:rsid w:val="00BD2946"/>
    <w:rsid w:val="00BD4B83"/>
    <w:rsid w:val="00BD6F3B"/>
    <w:rsid w:val="00BE1BCA"/>
    <w:rsid w:val="00BE4E0D"/>
    <w:rsid w:val="00BF1CC2"/>
    <w:rsid w:val="00BF3D6B"/>
    <w:rsid w:val="00BF5299"/>
    <w:rsid w:val="00C00E60"/>
    <w:rsid w:val="00C027D8"/>
    <w:rsid w:val="00C0380A"/>
    <w:rsid w:val="00C03D35"/>
    <w:rsid w:val="00C05822"/>
    <w:rsid w:val="00C14BDE"/>
    <w:rsid w:val="00C163BE"/>
    <w:rsid w:val="00C16D67"/>
    <w:rsid w:val="00C17C15"/>
    <w:rsid w:val="00C24AD1"/>
    <w:rsid w:val="00C274C2"/>
    <w:rsid w:val="00C53A1A"/>
    <w:rsid w:val="00C70009"/>
    <w:rsid w:val="00C72319"/>
    <w:rsid w:val="00C749B2"/>
    <w:rsid w:val="00C82251"/>
    <w:rsid w:val="00C854D2"/>
    <w:rsid w:val="00C86FE3"/>
    <w:rsid w:val="00C90928"/>
    <w:rsid w:val="00C933F5"/>
    <w:rsid w:val="00CA7D50"/>
    <w:rsid w:val="00CB0797"/>
    <w:rsid w:val="00CB757F"/>
    <w:rsid w:val="00CB79D8"/>
    <w:rsid w:val="00CC5C30"/>
    <w:rsid w:val="00CC7700"/>
    <w:rsid w:val="00CD2B7D"/>
    <w:rsid w:val="00CE5C76"/>
    <w:rsid w:val="00CF2512"/>
    <w:rsid w:val="00CF2846"/>
    <w:rsid w:val="00CF5E8B"/>
    <w:rsid w:val="00D122DC"/>
    <w:rsid w:val="00D12351"/>
    <w:rsid w:val="00D13824"/>
    <w:rsid w:val="00D15E45"/>
    <w:rsid w:val="00D174B7"/>
    <w:rsid w:val="00D20428"/>
    <w:rsid w:val="00D20568"/>
    <w:rsid w:val="00D23478"/>
    <w:rsid w:val="00D23FFE"/>
    <w:rsid w:val="00D24D1D"/>
    <w:rsid w:val="00D27603"/>
    <w:rsid w:val="00D3201C"/>
    <w:rsid w:val="00D368EA"/>
    <w:rsid w:val="00D41E38"/>
    <w:rsid w:val="00D43D1C"/>
    <w:rsid w:val="00D44014"/>
    <w:rsid w:val="00D45CDB"/>
    <w:rsid w:val="00D51319"/>
    <w:rsid w:val="00D63D10"/>
    <w:rsid w:val="00D66769"/>
    <w:rsid w:val="00D6745B"/>
    <w:rsid w:val="00D76373"/>
    <w:rsid w:val="00D81071"/>
    <w:rsid w:val="00D8125B"/>
    <w:rsid w:val="00D826A7"/>
    <w:rsid w:val="00D84DAE"/>
    <w:rsid w:val="00D8733F"/>
    <w:rsid w:val="00D91ABE"/>
    <w:rsid w:val="00DA0805"/>
    <w:rsid w:val="00DA0AAA"/>
    <w:rsid w:val="00DA0AFF"/>
    <w:rsid w:val="00DA153F"/>
    <w:rsid w:val="00DA5C4F"/>
    <w:rsid w:val="00DA749B"/>
    <w:rsid w:val="00DA782F"/>
    <w:rsid w:val="00DB26E3"/>
    <w:rsid w:val="00DB59D0"/>
    <w:rsid w:val="00DC79BE"/>
    <w:rsid w:val="00DD0115"/>
    <w:rsid w:val="00DD1CC2"/>
    <w:rsid w:val="00DE4F3C"/>
    <w:rsid w:val="00DF56CE"/>
    <w:rsid w:val="00DF5DB4"/>
    <w:rsid w:val="00DF62FB"/>
    <w:rsid w:val="00DF7DBE"/>
    <w:rsid w:val="00E02B87"/>
    <w:rsid w:val="00E02DEF"/>
    <w:rsid w:val="00E05355"/>
    <w:rsid w:val="00E06F3E"/>
    <w:rsid w:val="00E0735F"/>
    <w:rsid w:val="00E1163C"/>
    <w:rsid w:val="00E1433F"/>
    <w:rsid w:val="00E15F3E"/>
    <w:rsid w:val="00E17156"/>
    <w:rsid w:val="00E2383E"/>
    <w:rsid w:val="00E238B7"/>
    <w:rsid w:val="00E24416"/>
    <w:rsid w:val="00E35C9B"/>
    <w:rsid w:val="00E361BF"/>
    <w:rsid w:val="00E426B7"/>
    <w:rsid w:val="00E43299"/>
    <w:rsid w:val="00E45D24"/>
    <w:rsid w:val="00E50C2D"/>
    <w:rsid w:val="00E54A16"/>
    <w:rsid w:val="00E54DCD"/>
    <w:rsid w:val="00E6096E"/>
    <w:rsid w:val="00E6185A"/>
    <w:rsid w:val="00E67254"/>
    <w:rsid w:val="00E6759A"/>
    <w:rsid w:val="00E71DF7"/>
    <w:rsid w:val="00E75FBB"/>
    <w:rsid w:val="00E83F56"/>
    <w:rsid w:val="00E84BBB"/>
    <w:rsid w:val="00E8505D"/>
    <w:rsid w:val="00E86972"/>
    <w:rsid w:val="00E874D1"/>
    <w:rsid w:val="00E912D0"/>
    <w:rsid w:val="00EA3478"/>
    <w:rsid w:val="00EA3804"/>
    <w:rsid w:val="00EA420E"/>
    <w:rsid w:val="00EA7D27"/>
    <w:rsid w:val="00EB7871"/>
    <w:rsid w:val="00EC5498"/>
    <w:rsid w:val="00EE4B68"/>
    <w:rsid w:val="00EE642B"/>
    <w:rsid w:val="00EE6A36"/>
    <w:rsid w:val="00EF0E60"/>
    <w:rsid w:val="00EF2903"/>
    <w:rsid w:val="00F0434F"/>
    <w:rsid w:val="00F05AA7"/>
    <w:rsid w:val="00F106EA"/>
    <w:rsid w:val="00F17EEB"/>
    <w:rsid w:val="00F210B0"/>
    <w:rsid w:val="00F21912"/>
    <w:rsid w:val="00F21EE6"/>
    <w:rsid w:val="00F22574"/>
    <w:rsid w:val="00F22CB4"/>
    <w:rsid w:val="00F25FD8"/>
    <w:rsid w:val="00F262A1"/>
    <w:rsid w:val="00F302F3"/>
    <w:rsid w:val="00F31CA0"/>
    <w:rsid w:val="00F362B4"/>
    <w:rsid w:val="00F4046B"/>
    <w:rsid w:val="00F428EA"/>
    <w:rsid w:val="00F52BE0"/>
    <w:rsid w:val="00F608DA"/>
    <w:rsid w:val="00F61BD6"/>
    <w:rsid w:val="00F669DB"/>
    <w:rsid w:val="00F66DE2"/>
    <w:rsid w:val="00F6769A"/>
    <w:rsid w:val="00F716EE"/>
    <w:rsid w:val="00F74CAF"/>
    <w:rsid w:val="00F77AC9"/>
    <w:rsid w:val="00FA4FA6"/>
    <w:rsid w:val="00FA6B93"/>
    <w:rsid w:val="00FB0253"/>
    <w:rsid w:val="00FB120D"/>
    <w:rsid w:val="00FB153E"/>
    <w:rsid w:val="00FC0378"/>
    <w:rsid w:val="00FC087B"/>
    <w:rsid w:val="00FC7E19"/>
    <w:rsid w:val="00FD078F"/>
    <w:rsid w:val="00FD2EC7"/>
    <w:rsid w:val="00FE0F99"/>
    <w:rsid w:val="00FF0477"/>
    <w:rsid w:val="00FF55ED"/>
    <w:rsid w:val="00FF6368"/>
    <w:rsid w:val="00FF74E6"/>
    <w:rsid w:val="00FF7979"/>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6C3C3CEE"/>
  <w15:docId w15:val="{1EF9A9F8-A6C2-40EE-9A9B-053F1FBB9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7E19"/>
    <w:pPr>
      <w:spacing w:before="120" w:after="0" w:line="264" w:lineRule="auto"/>
    </w:pPr>
  </w:style>
  <w:style w:type="paragraph" w:styleId="Nagwek1">
    <w:name w:val="heading 1"/>
    <w:basedOn w:val="Normalny"/>
    <w:next w:val="Normalny"/>
    <w:link w:val="Nagwek1Znak"/>
    <w:uiPriority w:val="9"/>
    <w:qFormat/>
    <w:rsid w:val="00855C51"/>
    <w:pPr>
      <w:keepNext/>
      <w:keepLines/>
      <w:numPr>
        <w:numId w:val="5"/>
      </w:numPr>
      <w:spacing w:before="240"/>
      <w:outlineLvl w:val="0"/>
    </w:pPr>
    <w:rPr>
      <w:rFonts w:asciiTheme="majorHAnsi" w:eastAsiaTheme="majorEastAsia" w:hAnsiTheme="majorHAnsi" w:cstheme="majorBidi"/>
      <w:b/>
      <w:color w:val="2E74B5" w:themeColor="accent1" w:themeShade="BF"/>
      <w:sz w:val="28"/>
      <w:szCs w:val="32"/>
    </w:rPr>
  </w:style>
  <w:style w:type="paragraph" w:styleId="Nagwek2">
    <w:name w:val="heading 2"/>
    <w:basedOn w:val="Normalny"/>
    <w:next w:val="Normalny"/>
    <w:link w:val="Nagwek2Znak"/>
    <w:uiPriority w:val="9"/>
    <w:unhideWhenUsed/>
    <w:qFormat/>
    <w:rsid w:val="005B4BE6"/>
    <w:pPr>
      <w:keepNext/>
      <w:keepLines/>
      <w:numPr>
        <w:ilvl w:val="1"/>
        <w:numId w:val="5"/>
      </w:numPr>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link w:val="Nagwek3Znak"/>
    <w:uiPriority w:val="9"/>
    <w:qFormat/>
    <w:rsid w:val="008860F6"/>
    <w:pPr>
      <w:numPr>
        <w:ilvl w:val="2"/>
        <w:numId w:val="5"/>
      </w:num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paragraph" w:styleId="Nagwek4">
    <w:name w:val="heading 4"/>
    <w:basedOn w:val="Normalny"/>
    <w:link w:val="Nagwek4Znak"/>
    <w:uiPriority w:val="9"/>
    <w:qFormat/>
    <w:rsid w:val="008860F6"/>
    <w:pPr>
      <w:numPr>
        <w:ilvl w:val="3"/>
        <w:numId w:val="5"/>
      </w:numPr>
      <w:spacing w:before="100" w:beforeAutospacing="1" w:after="100" w:afterAutospacing="1" w:line="240" w:lineRule="auto"/>
      <w:outlineLvl w:val="3"/>
    </w:pPr>
    <w:rPr>
      <w:rFonts w:ascii="Times New Roman" w:eastAsia="Times New Roman" w:hAnsi="Times New Roman" w:cs="Times New Roman"/>
      <w:b/>
      <w:bCs/>
      <w:sz w:val="24"/>
      <w:szCs w:val="24"/>
      <w:lang w:eastAsia="pl-PL"/>
    </w:rPr>
  </w:style>
  <w:style w:type="paragraph" w:styleId="Nagwek5">
    <w:name w:val="heading 5"/>
    <w:basedOn w:val="Normalny"/>
    <w:link w:val="Nagwek5Znak"/>
    <w:uiPriority w:val="9"/>
    <w:qFormat/>
    <w:rsid w:val="008860F6"/>
    <w:pPr>
      <w:numPr>
        <w:ilvl w:val="4"/>
        <w:numId w:val="5"/>
      </w:numPr>
      <w:spacing w:before="100" w:beforeAutospacing="1" w:after="100" w:afterAutospacing="1" w:line="240" w:lineRule="auto"/>
      <w:outlineLvl w:val="4"/>
    </w:pPr>
    <w:rPr>
      <w:rFonts w:ascii="Times New Roman" w:eastAsia="Times New Roman" w:hAnsi="Times New Roman" w:cs="Times New Roman"/>
      <w:b/>
      <w:bCs/>
      <w:sz w:val="20"/>
      <w:szCs w:val="20"/>
      <w:lang w:eastAsia="pl-PL"/>
    </w:rPr>
  </w:style>
  <w:style w:type="paragraph" w:styleId="Nagwek6">
    <w:name w:val="heading 6"/>
    <w:basedOn w:val="Normalny"/>
    <w:next w:val="Normalny"/>
    <w:link w:val="Nagwek6Znak"/>
    <w:uiPriority w:val="9"/>
    <w:semiHidden/>
    <w:unhideWhenUsed/>
    <w:qFormat/>
    <w:rsid w:val="005B4BE6"/>
    <w:pPr>
      <w:keepNext/>
      <w:keepLines/>
      <w:numPr>
        <w:ilvl w:val="5"/>
        <w:numId w:val="5"/>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5B4BE6"/>
    <w:pPr>
      <w:keepNext/>
      <w:keepLines/>
      <w:numPr>
        <w:ilvl w:val="6"/>
        <w:numId w:val="5"/>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5B4BE6"/>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5B4BE6"/>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B59D0"/>
    <w:pPr>
      <w:tabs>
        <w:tab w:val="center" w:pos="4536"/>
        <w:tab w:val="right" w:pos="9072"/>
      </w:tabs>
      <w:spacing w:line="240" w:lineRule="auto"/>
    </w:pPr>
  </w:style>
  <w:style w:type="character" w:customStyle="1" w:styleId="NagwekZnak">
    <w:name w:val="Nagłówek Znak"/>
    <w:basedOn w:val="Domylnaczcionkaakapitu"/>
    <w:link w:val="Nagwek"/>
    <w:uiPriority w:val="99"/>
    <w:rsid w:val="00DB59D0"/>
  </w:style>
  <w:style w:type="paragraph" w:styleId="Stopka">
    <w:name w:val="footer"/>
    <w:basedOn w:val="Normalny"/>
    <w:link w:val="StopkaZnak"/>
    <w:uiPriority w:val="99"/>
    <w:unhideWhenUsed/>
    <w:rsid w:val="00DB59D0"/>
    <w:pPr>
      <w:tabs>
        <w:tab w:val="center" w:pos="4536"/>
        <w:tab w:val="right" w:pos="9072"/>
      </w:tabs>
      <w:spacing w:line="240" w:lineRule="auto"/>
    </w:pPr>
  </w:style>
  <w:style w:type="character" w:customStyle="1" w:styleId="StopkaZnak">
    <w:name w:val="Stopka Znak"/>
    <w:basedOn w:val="Domylnaczcionkaakapitu"/>
    <w:link w:val="Stopka"/>
    <w:uiPriority w:val="99"/>
    <w:rsid w:val="00DB59D0"/>
  </w:style>
  <w:style w:type="paragraph" w:styleId="Tekstdymka">
    <w:name w:val="Balloon Text"/>
    <w:basedOn w:val="Normalny"/>
    <w:link w:val="TekstdymkaZnak"/>
    <w:uiPriority w:val="99"/>
    <w:semiHidden/>
    <w:unhideWhenUsed/>
    <w:rsid w:val="00E84BBB"/>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84BBB"/>
    <w:rPr>
      <w:rFonts w:ascii="Segoe UI" w:hAnsi="Segoe UI" w:cs="Segoe UI"/>
      <w:sz w:val="18"/>
      <w:szCs w:val="18"/>
    </w:rPr>
  </w:style>
  <w:style w:type="table" w:styleId="Tabela-Siatka">
    <w:name w:val="Table Grid"/>
    <w:basedOn w:val="Standardowy"/>
    <w:uiPriority w:val="39"/>
    <w:rsid w:val="00B95A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Jasnecieniowanie1">
    <w:name w:val="Jasne cieniowanie1"/>
    <w:basedOn w:val="Standardowy"/>
    <w:uiPriority w:val="60"/>
    <w:rsid w:val="00B95AC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redniecieniowanie2akcent3">
    <w:name w:val="Medium Shading 2 Accent 3"/>
    <w:basedOn w:val="Standardowy"/>
    <w:uiPriority w:val="64"/>
    <w:rsid w:val="00B95AC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ipercze">
    <w:name w:val="Hyperlink"/>
    <w:basedOn w:val="Domylnaczcionkaakapitu"/>
    <w:uiPriority w:val="99"/>
    <w:unhideWhenUsed/>
    <w:rsid w:val="00F106EA"/>
    <w:rPr>
      <w:color w:val="0000FF"/>
      <w:u w:val="single"/>
    </w:rPr>
  </w:style>
  <w:style w:type="paragraph" w:styleId="NormalnyWeb">
    <w:name w:val="Normal (Web)"/>
    <w:basedOn w:val="Normalny"/>
    <w:uiPriority w:val="99"/>
    <w:semiHidden/>
    <w:unhideWhenUsed/>
    <w:rsid w:val="008860F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
    <w:rsid w:val="008860F6"/>
    <w:rPr>
      <w:rFonts w:ascii="Times New Roman" w:eastAsia="Times New Roman" w:hAnsi="Times New Roman" w:cs="Times New Roman"/>
      <w:b/>
      <w:bCs/>
      <w:sz w:val="27"/>
      <w:szCs w:val="27"/>
      <w:lang w:eastAsia="pl-PL"/>
    </w:rPr>
  </w:style>
  <w:style w:type="character" w:customStyle="1" w:styleId="Nagwek4Znak">
    <w:name w:val="Nagłówek 4 Znak"/>
    <w:basedOn w:val="Domylnaczcionkaakapitu"/>
    <w:link w:val="Nagwek4"/>
    <w:uiPriority w:val="9"/>
    <w:rsid w:val="008860F6"/>
    <w:rPr>
      <w:rFonts w:ascii="Times New Roman" w:eastAsia="Times New Roman" w:hAnsi="Times New Roman" w:cs="Times New Roman"/>
      <w:b/>
      <w:bCs/>
      <w:sz w:val="24"/>
      <w:szCs w:val="24"/>
      <w:lang w:eastAsia="pl-PL"/>
    </w:rPr>
  </w:style>
  <w:style w:type="character" w:customStyle="1" w:styleId="Nagwek5Znak">
    <w:name w:val="Nagłówek 5 Znak"/>
    <w:basedOn w:val="Domylnaczcionkaakapitu"/>
    <w:link w:val="Nagwek5"/>
    <w:uiPriority w:val="9"/>
    <w:rsid w:val="008860F6"/>
    <w:rPr>
      <w:rFonts w:ascii="Times New Roman" w:eastAsia="Times New Roman" w:hAnsi="Times New Roman" w:cs="Times New Roman"/>
      <w:b/>
      <w:bCs/>
      <w:sz w:val="20"/>
      <w:szCs w:val="20"/>
      <w:lang w:eastAsia="pl-PL"/>
    </w:rPr>
  </w:style>
  <w:style w:type="paragraph" w:styleId="Bezodstpw">
    <w:name w:val="No Spacing"/>
    <w:uiPriority w:val="1"/>
    <w:qFormat/>
    <w:rsid w:val="00174792"/>
    <w:pPr>
      <w:spacing w:after="0" w:line="240" w:lineRule="auto"/>
    </w:pPr>
  </w:style>
  <w:style w:type="character" w:customStyle="1" w:styleId="Nagwek1Znak">
    <w:name w:val="Nagłówek 1 Znak"/>
    <w:basedOn w:val="Domylnaczcionkaakapitu"/>
    <w:link w:val="Nagwek1"/>
    <w:uiPriority w:val="9"/>
    <w:rsid w:val="00855C51"/>
    <w:rPr>
      <w:rFonts w:asciiTheme="majorHAnsi" w:eastAsiaTheme="majorEastAsia" w:hAnsiTheme="majorHAnsi" w:cstheme="majorBidi"/>
      <w:b/>
      <w:color w:val="2E74B5" w:themeColor="accent1" w:themeShade="BF"/>
      <w:sz w:val="28"/>
      <w:szCs w:val="32"/>
    </w:rPr>
  </w:style>
  <w:style w:type="character" w:customStyle="1" w:styleId="Nagwek2Znak">
    <w:name w:val="Nagłówek 2 Znak"/>
    <w:basedOn w:val="Domylnaczcionkaakapitu"/>
    <w:link w:val="Nagwek2"/>
    <w:uiPriority w:val="9"/>
    <w:rsid w:val="005B4BE6"/>
    <w:rPr>
      <w:rFonts w:asciiTheme="majorHAnsi" w:eastAsiaTheme="majorEastAsia" w:hAnsiTheme="majorHAnsi" w:cstheme="majorBidi"/>
      <w:color w:val="2E74B5" w:themeColor="accent1" w:themeShade="BF"/>
      <w:sz w:val="26"/>
      <w:szCs w:val="26"/>
    </w:rPr>
  </w:style>
  <w:style w:type="character" w:customStyle="1" w:styleId="Nagwek6Znak">
    <w:name w:val="Nagłówek 6 Znak"/>
    <w:basedOn w:val="Domylnaczcionkaakapitu"/>
    <w:link w:val="Nagwek6"/>
    <w:uiPriority w:val="9"/>
    <w:semiHidden/>
    <w:rsid w:val="005B4BE6"/>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semiHidden/>
    <w:rsid w:val="005B4BE6"/>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semiHidden/>
    <w:rsid w:val="005B4BE6"/>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5B4BE6"/>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34"/>
    <w:qFormat/>
    <w:rsid w:val="005B4BE6"/>
    <w:pPr>
      <w:ind w:left="720"/>
      <w:contextualSpacing/>
    </w:pPr>
  </w:style>
  <w:style w:type="paragraph" w:styleId="Nagwekspisutreci">
    <w:name w:val="TOC Heading"/>
    <w:basedOn w:val="Nagwek1"/>
    <w:next w:val="Normalny"/>
    <w:uiPriority w:val="39"/>
    <w:unhideWhenUsed/>
    <w:qFormat/>
    <w:rsid w:val="00AD7105"/>
    <w:pPr>
      <w:numPr>
        <w:numId w:val="0"/>
      </w:numPr>
      <w:spacing w:line="259" w:lineRule="auto"/>
      <w:outlineLvl w:val="9"/>
    </w:pPr>
    <w:rPr>
      <w:lang w:val="es-ES" w:eastAsia="es-ES"/>
    </w:rPr>
  </w:style>
  <w:style w:type="paragraph" w:styleId="Spistreci1">
    <w:name w:val="toc 1"/>
    <w:basedOn w:val="Normalny"/>
    <w:next w:val="Normalny"/>
    <w:autoRedefine/>
    <w:uiPriority w:val="39"/>
    <w:unhideWhenUsed/>
    <w:rsid w:val="00AD7105"/>
    <w:pPr>
      <w:spacing w:after="100"/>
    </w:pPr>
  </w:style>
  <w:style w:type="paragraph" w:styleId="Spistreci2">
    <w:name w:val="toc 2"/>
    <w:basedOn w:val="Normalny"/>
    <w:next w:val="Normalny"/>
    <w:autoRedefine/>
    <w:uiPriority w:val="39"/>
    <w:unhideWhenUsed/>
    <w:rsid w:val="00AD7105"/>
    <w:pPr>
      <w:spacing w:after="100"/>
      <w:ind w:left="220"/>
    </w:pPr>
  </w:style>
  <w:style w:type="character" w:customStyle="1" w:styleId="hps">
    <w:name w:val="hps"/>
    <w:basedOn w:val="Domylnaczcionkaakapitu"/>
    <w:rsid w:val="007265E7"/>
  </w:style>
  <w:style w:type="character" w:styleId="Pogrubienie">
    <w:name w:val="Strong"/>
    <w:basedOn w:val="Domylnaczcionkaakapitu"/>
    <w:uiPriority w:val="22"/>
    <w:qFormat/>
    <w:rsid w:val="00F31CA0"/>
    <w:rPr>
      <w:b/>
      <w:bCs/>
    </w:rPr>
  </w:style>
  <w:style w:type="character" w:styleId="Uwydatnienie">
    <w:name w:val="Emphasis"/>
    <w:basedOn w:val="Domylnaczcionkaakapitu"/>
    <w:uiPriority w:val="20"/>
    <w:qFormat/>
    <w:rsid w:val="00DF7DBE"/>
    <w:rPr>
      <w:i/>
      <w:iCs/>
    </w:rPr>
  </w:style>
  <w:style w:type="character" w:customStyle="1" w:styleId="a-size-small">
    <w:name w:val="a-size-small"/>
    <w:basedOn w:val="Domylnaczcionkaakapitu"/>
    <w:rsid w:val="004A66FD"/>
  </w:style>
  <w:style w:type="character" w:customStyle="1" w:styleId="UnresolvedMention">
    <w:name w:val="Unresolved Mention"/>
    <w:basedOn w:val="Domylnaczcionkaakapitu"/>
    <w:uiPriority w:val="99"/>
    <w:semiHidden/>
    <w:unhideWhenUsed/>
    <w:rsid w:val="005A52B8"/>
    <w:rPr>
      <w:color w:val="605E5C"/>
      <w:shd w:val="clear" w:color="auto" w:fill="E1DFDD"/>
    </w:rPr>
  </w:style>
  <w:style w:type="character" w:customStyle="1" w:styleId="fontstyle01">
    <w:name w:val="fontstyle01"/>
    <w:basedOn w:val="Domylnaczcionkaakapitu"/>
    <w:rsid w:val="00930A03"/>
    <w:rPr>
      <w:rFonts w:ascii="Arial" w:hAnsi="Arial" w:cs="Arial" w:hint="default"/>
      <w:b/>
      <w:bCs/>
      <w:i w:val="0"/>
      <w:iCs w:val="0"/>
      <w:color w:val="FF6600"/>
      <w:sz w:val="32"/>
      <w:szCs w:val="32"/>
    </w:rPr>
  </w:style>
  <w:style w:type="character" w:customStyle="1" w:styleId="a-size-base">
    <w:name w:val="a-size-base"/>
    <w:basedOn w:val="Domylnaczcionkaakapitu"/>
    <w:rsid w:val="00BC1D20"/>
  </w:style>
  <w:style w:type="character" w:styleId="Odwoaniedokomentarza">
    <w:name w:val="annotation reference"/>
    <w:basedOn w:val="Domylnaczcionkaakapitu"/>
    <w:uiPriority w:val="99"/>
    <w:semiHidden/>
    <w:unhideWhenUsed/>
    <w:rsid w:val="00BB524D"/>
    <w:rPr>
      <w:sz w:val="16"/>
      <w:szCs w:val="16"/>
    </w:rPr>
  </w:style>
  <w:style w:type="paragraph" w:styleId="Tekstkomentarza">
    <w:name w:val="annotation text"/>
    <w:basedOn w:val="Normalny"/>
    <w:link w:val="TekstkomentarzaZnak"/>
    <w:uiPriority w:val="99"/>
    <w:semiHidden/>
    <w:unhideWhenUsed/>
    <w:rsid w:val="00BB524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B524D"/>
    <w:rPr>
      <w:sz w:val="20"/>
      <w:szCs w:val="20"/>
    </w:rPr>
  </w:style>
  <w:style w:type="paragraph" w:styleId="Tematkomentarza">
    <w:name w:val="annotation subject"/>
    <w:basedOn w:val="Tekstkomentarza"/>
    <w:next w:val="Tekstkomentarza"/>
    <w:link w:val="TematkomentarzaZnak"/>
    <w:uiPriority w:val="99"/>
    <w:semiHidden/>
    <w:unhideWhenUsed/>
    <w:rsid w:val="00BB524D"/>
    <w:rPr>
      <w:b/>
      <w:bCs/>
    </w:rPr>
  </w:style>
  <w:style w:type="character" w:customStyle="1" w:styleId="TematkomentarzaZnak">
    <w:name w:val="Temat komentarza Znak"/>
    <w:basedOn w:val="TekstkomentarzaZnak"/>
    <w:link w:val="Tematkomentarza"/>
    <w:uiPriority w:val="99"/>
    <w:semiHidden/>
    <w:rsid w:val="00BB524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94880">
      <w:bodyDiv w:val="1"/>
      <w:marLeft w:val="0"/>
      <w:marRight w:val="0"/>
      <w:marTop w:val="0"/>
      <w:marBottom w:val="0"/>
      <w:divBdr>
        <w:top w:val="none" w:sz="0" w:space="0" w:color="auto"/>
        <w:left w:val="none" w:sz="0" w:space="0" w:color="auto"/>
        <w:bottom w:val="none" w:sz="0" w:space="0" w:color="auto"/>
        <w:right w:val="none" w:sz="0" w:space="0" w:color="auto"/>
      </w:divBdr>
    </w:div>
    <w:div w:id="73481554">
      <w:bodyDiv w:val="1"/>
      <w:marLeft w:val="0"/>
      <w:marRight w:val="0"/>
      <w:marTop w:val="0"/>
      <w:marBottom w:val="0"/>
      <w:divBdr>
        <w:top w:val="none" w:sz="0" w:space="0" w:color="auto"/>
        <w:left w:val="none" w:sz="0" w:space="0" w:color="auto"/>
        <w:bottom w:val="none" w:sz="0" w:space="0" w:color="auto"/>
        <w:right w:val="none" w:sz="0" w:space="0" w:color="auto"/>
      </w:divBdr>
    </w:div>
    <w:div w:id="123741106">
      <w:bodyDiv w:val="1"/>
      <w:marLeft w:val="0"/>
      <w:marRight w:val="0"/>
      <w:marTop w:val="0"/>
      <w:marBottom w:val="0"/>
      <w:divBdr>
        <w:top w:val="none" w:sz="0" w:space="0" w:color="auto"/>
        <w:left w:val="none" w:sz="0" w:space="0" w:color="auto"/>
        <w:bottom w:val="none" w:sz="0" w:space="0" w:color="auto"/>
        <w:right w:val="none" w:sz="0" w:space="0" w:color="auto"/>
      </w:divBdr>
      <w:divsChild>
        <w:div w:id="452750057">
          <w:marLeft w:val="1800"/>
          <w:marRight w:val="0"/>
          <w:marTop w:val="100"/>
          <w:marBottom w:val="0"/>
          <w:divBdr>
            <w:top w:val="none" w:sz="0" w:space="0" w:color="auto"/>
            <w:left w:val="none" w:sz="0" w:space="0" w:color="auto"/>
            <w:bottom w:val="none" w:sz="0" w:space="0" w:color="auto"/>
            <w:right w:val="none" w:sz="0" w:space="0" w:color="auto"/>
          </w:divBdr>
        </w:div>
      </w:divsChild>
    </w:div>
    <w:div w:id="131531757">
      <w:bodyDiv w:val="1"/>
      <w:marLeft w:val="0"/>
      <w:marRight w:val="0"/>
      <w:marTop w:val="0"/>
      <w:marBottom w:val="0"/>
      <w:divBdr>
        <w:top w:val="none" w:sz="0" w:space="0" w:color="auto"/>
        <w:left w:val="none" w:sz="0" w:space="0" w:color="auto"/>
        <w:bottom w:val="none" w:sz="0" w:space="0" w:color="auto"/>
        <w:right w:val="none" w:sz="0" w:space="0" w:color="auto"/>
      </w:divBdr>
    </w:div>
    <w:div w:id="150760395">
      <w:bodyDiv w:val="1"/>
      <w:marLeft w:val="0"/>
      <w:marRight w:val="0"/>
      <w:marTop w:val="0"/>
      <w:marBottom w:val="0"/>
      <w:divBdr>
        <w:top w:val="none" w:sz="0" w:space="0" w:color="auto"/>
        <w:left w:val="none" w:sz="0" w:space="0" w:color="auto"/>
        <w:bottom w:val="none" w:sz="0" w:space="0" w:color="auto"/>
        <w:right w:val="none" w:sz="0" w:space="0" w:color="auto"/>
      </w:divBdr>
      <w:divsChild>
        <w:div w:id="479468280">
          <w:marLeft w:val="0"/>
          <w:marRight w:val="0"/>
          <w:marTop w:val="0"/>
          <w:marBottom w:val="390"/>
          <w:divBdr>
            <w:top w:val="none" w:sz="0" w:space="0" w:color="auto"/>
            <w:left w:val="none" w:sz="0" w:space="0" w:color="auto"/>
            <w:bottom w:val="none" w:sz="0" w:space="0" w:color="auto"/>
            <w:right w:val="none" w:sz="0" w:space="0" w:color="auto"/>
          </w:divBdr>
          <w:divsChild>
            <w:div w:id="1141730062">
              <w:marLeft w:val="0"/>
              <w:marRight w:val="0"/>
              <w:marTop w:val="0"/>
              <w:marBottom w:val="0"/>
              <w:divBdr>
                <w:top w:val="none" w:sz="0" w:space="0" w:color="auto"/>
                <w:left w:val="none" w:sz="0" w:space="0" w:color="auto"/>
                <w:bottom w:val="none" w:sz="0" w:space="0" w:color="auto"/>
                <w:right w:val="none" w:sz="0" w:space="0" w:color="auto"/>
              </w:divBdr>
              <w:divsChild>
                <w:div w:id="1187645913">
                  <w:marLeft w:val="0"/>
                  <w:marRight w:val="0"/>
                  <w:marTop w:val="0"/>
                  <w:marBottom w:val="0"/>
                  <w:divBdr>
                    <w:top w:val="none" w:sz="0" w:space="0" w:color="auto"/>
                    <w:left w:val="none" w:sz="0" w:space="0" w:color="auto"/>
                    <w:bottom w:val="none" w:sz="0" w:space="0" w:color="auto"/>
                    <w:right w:val="none" w:sz="0" w:space="0" w:color="auto"/>
                  </w:divBdr>
                  <w:divsChild>
                    <w:div w:id="1492065507">
                      <w:marLeft w:val="0"/>
                      <w:marRight w:val="0"/>
                      <w:marTop w:val="0"/>
                      <w:marBottom w:val="0"/>
                      <w:divBdr>
                        <w:top w:val="none" w:sz="0" w:space="0" w:color="auto"/>
                        <w:left w:val="none" w:sz="0" w:space="0" w:color="auto"/>
                        <w:bottom w:val="none" w:sz="0" w:space="0" w:color="auto"/>
                        <w:right w:val="none" w:sz="0" w:space="0" w:color="auto"/>
                      </w:divBdr>
                      <w:divsChild>
                        <w:div w:id="129737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7649">
          <w:marLeft w:val="0"/>
          <w:marRight w:val="0"/>
          <w:marTop w:val="0"/>
          <w:marBottom w:val="390"/>
          <w:divBdr>
            <w:top w:val="none" w:sz="0" w:space="0" w:color="auto"/>
            <w:left w:val="none" w:sz="0" w:space="0" w:color="auto"/>
            <w:bottom w:val="none" w:sz="0" w:space="0" w:color="auto"/>
            <w:right w:val="none" w:sz="0" w:space="0" w:color="auto"/>
          </w:divBdr>
          <w:divsChild>
            <w:div w:id="793643267">
              <w:marLeft w:val="0"/>
              <w:marRight w:val="0"/>
              <w:marTop w:val="0"/>
              <w:marBottom w:val="0"/>
              <w:divBdr>
                <w:top w:val="none" w:sz="0" w:space="0" w:color="auto"/>
                <w:left w:val="none" w:sz="0" w:space="0" w:color="auto"/>
                <w:bottom w:val="none" w:sz="0" w:space="0" w:color="auto"/>
                <w:right w:val="none" w:sz="0" w:space="0" w:color="auto"/>
              </w:divBdr>
              <w:divsChild>
                <w:div w:id="903292888">
                  <w:marLeft w:val="0"/>
                  <w:marRight w:val="0"/>
                  <w:marTop w:val="0"/>
                  <w:marBottom w:val="0"/>
                  <w:divBdr>
                    <w:top w:val="none" w:sz="0" w:space="0" w:color="auto"/>
                    <w:left w:val="none" w:sz="0" w:space="0" w:color="auto"/>
                    <w:bottom w:val="none" w:sz="0" w:space="0" w:color="auto"/>
                    <w:right w:val="none" w:sz="0" w:space="0" w:color="auto"/>
                  </w:divBdr>
                  <w:divsChild>
                    <w:div w:id="116524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673">
      <w:bodyDiv w:val="1"/>
      <w:marLeft w:val="0"/>
      <w:marRight w:val="0"/>
      <w:marTop w:val="0"/>
      <w:marBottom w:val="0"/>
      <w:divBdr>
        <w:top w:val="none" w:sz="0" w:space="0" w:color="auto"/>
        <w:left w:val="none" w:sz="0" w:space="0" w:color="auto"/>
        <w:bottom w:val="none" w:sz="0" w:space="0" w:color="auto"/>
        <w:right w:val="none" w:sz="0" w:space="0" w:color="auto"/>
      </w:divBdr>
    </w:div>
    <w:div w:id="342560791">
      <w:bodyDiv w:val="1"/>
      <w:marLeft w:val="0"/>
      <w:marRight w:val="0"/>
      <w:marTop w:val="0"/>
      <w:marBottom w:val="0"/>
      <w:divBdr>
        <w:top w:val="none" w:sz="0" w:space="0" w:color="auto"/>
        <w:left w:val="none" w:sz="0" w:space="0" w:color="auto"/>
        <w:bottom w:val="none" w:sz="0" w:space="0" w:color="auto"/>
        <w:right w:val="none" w:sz="0" w:space="0" w:color="auto"/>
      </w:divBdr>
    </w:div>
    <w:div w:id="530191037">
      <w:bodyDiv w:val="1"/>
      <w:marLeft w:val="0"/>
      <w:marRight w:val="0"/>
      <w:marTop w:val="0"/>
      <w:marBottom w:val="0"/>
      <w:divBdr>
        <w:top w:val="none" w:sz="0" w:space="0" w:color="auto"/>
        <w:left w:val="none" w:sz="0" w:space="0" w:color="auto"/>
        <w:bottom w:val="none" w:sz="0" w:space="0" w:color="auto"/>
        <w:right w:val="none" w:sz="0" w:space="0" w:color="auto"/>
      </w:divBdr>
    </w:div>
    <w:div w:id="594561314">
      <w:bodyDiv w:val="1"/>
      <w:marLeft w:val="0"/>
      <w:marRight w:val="0"/>
      <w:marTop w:val="0"/>
      <w:marBottom w:val="0"/>
      <w:divBdr>
        <w:top w:val="none" w:sz="0" w:space="0" w:color="auto"/>
        <w:left w:val="none" w:sz="0" w:space="0" w:color="auto"/>
        <w:bottom w:val="none" w:sz="0" w:space="0" w:color="auto"/>
        <w:right w:val="none" w:sz="0" w:space="0" w:color="auto"/>
      </w:divBdr>
    </w:div>
    <w:div w:id="625738678">
      <w:bodyDiv w:val="1"/>
      <w:marLeft w:val="0"/>
      <w:marRight w:val="0"/>
      <w:marTop w:val="0"/>
      <w:marBottom w:val="0"/>
      <w:divBdr>
        <w:top w:val="none" w:sz="0" w:space="0" w:color="auto"/>
        <w:left w:val="none" w:sz="0" w:space="0" w:color="auto"/>
        <w:bottom w:val="none" w:sz="0" w:space="0" w:color="auto"/>
        <w:right w:val="none" w:sz="0" w:space="0" w:color="auto"/>
      </w:divBdr>
    </w:div>
    <w:div w:id="669216035">
      <w:bodyDiv w:val="1"/>
      <w:marLeft w:val="0"/>
      <w:marRight w:val="0"/>
      <w:marTop w:val="0"/>
      <w:marBottom w:val="0"/>
      <w:divBdr>
        <w:top w:val="none" w:sz="0" w:space="0" w:color="auto"/>
        <w:left w:val="none" w:sz="0" w:space="0" w:color="auto"/>
        <w:bottom w:val="none" w:sz="0" w:space="0" w:color="auto"/>
        <w:right w:val="none" w:sz="0" w:space="0" w:color="auto"/>
      </w:divBdr>
    </w:div>
    <w:div w:id="704912053">
      <w:bodyDiv w:val="1"/>
      <w:marLeft w:val="0"/>
      <w:marRight w:val="0"/>
      <w:marTop w:val="0"/>
      <w:marBottom w:val="0"/>
      <w:divBdr>
        <w:top w:val="none" w:sz="0" w:space="0" w:color="auto"/>
        <w:left w:val="none" w:sz="0" w:space="0" w:color="auto"/>
        <w:bottom w:val="none" w:sz="0" w:space="0" w:color="auto"/>
        <w:right w:val="none" w:sz="0" w:space="0" w:color="auto"/>
      </w:divBdr>
    </w:div>
    <w:div w:id="755781718">
      <w:bodyDiv w:val="1"/>
      <w:marLeft w:val="0"/>
      <w:marRight w:val="0"/>
      <w:marTop w:val="0"/>
      <w:marBottom w:val="0"/>
      <w:divBdr>
        <w:top w:val="none" w:sz="0" w:space="0" w:color="auto"/>
        <w:left w:val="none" w:sz="0" w:space="0" w:color="auto"/>
        <w:bottom w:val="none" w:sz="0" w:space="0" w:color="auto"/>
        <w:right w:val="none" w:sz="0" w:space="0" w:color="auto"/>
      </w:divBdr>
    </w:div>
    <w:div w:id="780150021">
      <w:bodyDiv w:val="1"/>
      <w:marLeft w:val="0"/>
      <w:marRight w:val="0"/>
      <w:marTop w:val="0"/>
      <w:marBottom w:val="0"/>
      <w:divBdr>
        <w:top w:val="none" w:sz="0" w:space="0" w:color="auto"/>
        <w:left w:val="none" w:sz="0" w:space="0" w:color="auto"/>
        <w:bottom w:val="none" w:sz="0" w:space="0" w:color="auto"/>
        <w:right w:val="none" w:sz="0" w:space="0" w:color="auto"/>
      </w:divBdr>
      <w:divsChild>
        <w:div w:id="1303845865">
          <w:marLeft w:val="0"/>
          <w:marRight w:val="0"/>
          <w:marTop w:val="0"/>
          <w:marBottom w:val="390"/>
          <w:divBdr>
            <w:top w:val="none" w:sz="0" w:space="0" w:color="auto"/>
            <w:left w:val="none" w:sz="0" w:space="0" w:color="auto"/>
            <w:bottom w:val="none" w:sz="0" w:space="0" w:color="auto"/>
            <w:right w:val="none" w:sz="0" w:space="0" w:color="auto"/>
          </w:divBdr>
          <w:divsChild>
            <w:div w:id="1983775506">
              <w:marLeft w:val="0"/>
              <w:marRight w:val="0"/>
              <w:marTop w:val="0"/>
              <w:marBottom w:val="0"/>
              <w:divBdr>
                <w:top w:val="none" w:sz="0" w:space="0" w:color="auto"/>
                <w:left w:val="none" w:sz="0" w:space="0" w:color="auto"/>
                <w:bottom w:val="none" w:sz="0" w:space="0" w:color="auto"/>
                <w:right w:val="none" w:sz="0" w:space="0" w:color="auto"/>
              </w:divBdr>
              <w:divsChild>
                <w:div w:id="1250774391">
                  <w:marLeft w:val="0"/>
                  <w:marRight w:val="0"/>
                  <w:marTop w:val="0"/>
                  <w:marBottom w:val="0"/>
                  <w:divBdr>
                    <w:top w:val="none" w:sz="0" w:space="0" w:color="auto"/>
                    <w:left w:val="none" w:sz="0" w:space="0" w:color="auto"/>
                    <w:bottom w:val="none" w:sz="0" w:space="0" w:color="auto"/>
                    <w:right w:val="none" w:sz="0" w:space="0" w:color="auto"/>
                  </w:divBdr>
                  <w:divsChild>
                    <w:div w:id="419104330">
                      <w:marLeft w:val="0"/>
                      <w:marRight w:val="0"/>
                      <w:marTop w:val="0"/>
                      <w:marBottom w:val="0"/>
                      <w:divBdr>
                        <w:top w:val="none" w:sz="0" w:space="0" w:color="auto"/>
                        <w:left w:val="none" w:sz="0" w:space="0" w:color="auto"/>
                        <w:bottom w:val="none" w:sz="0" w:space="0" w:color="auto"/>
                        <w:right w:val="none" w:sz="0" w:space="0" w:color="auto"/>
                      </w:divBdr>
                      <w:divsChild>
                        <w:div w:id="213131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289387">
          <w:marLeft w:val="0"/>
          <w:marRight w:val="0"/>
          <w:marTop w:val="0"/>
          <w:marBottom w:val="390"/>
          <w:divBdr>
            <w:top w:val="none" w:sz="0" w:space="0" w:color="auto"/>
            <w:left w:val="none" w:sz="0" w:space="0" w:color="auto"/>
            <w:bottom w:val="none" w:sz="0" w:space="0" w:color="auto"/>
            <w:right w:val="none" w:sz="0" w:space="0" w:color="auto"/>
          </w:divBdr>
          <w:divsChild>
            <w:div w:id="1579249921">
              <w:marLeft w:val="0"/>
              <w:marRight w:val="0"/>
              <w:marTop w:val="0"/>
              <w:marBottom w:val="0"/>
              <w:divBdr>
                <w:top w:val="none" w:sz="0" w:space="0" w:color="auto"/>
                <w:left w:val="none" w:sz="0" w:space="0" w:color="auto"/>
                <w:bottom w:val="none" w:sz="0" w:space="0" w:color="auto"/>
                <w:right w:val="none" w:sz="0" w:space="0" w:color="auto"/>
              </w:divBdr>
              <w:divsChild>
                <w:div w:id="204605476">
                  <w:marLeft w:val="0"/>
                  <w:marRight w:val="0"/>
                  <w:marTop w:val="0"/>
                  <w:marBottom w:val="0"/>
                  <w:divBdr>
                    <w:top w:val="none" w:sz="0" w:space="0" w:color="auto"/>
                    <w:left w:val="none" w:sz="0" w:space="0" w:color="auto"/>
                    <w:bottom w:val="none" w:sz="0" w:space="0" w:color="auto"/>
                    <w:right w:val="none" w:sz="0" w:space="0" w:color="auto"/>
                  </w:divBdr>
                  <w:divsChild>
                    <w:div w:id="158067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329425">
      <w:bodyDiv w:val="1"/>
      <w:marLeft w:val="0"/>
      <w:marRight w:val="0"/>
      <w:marTop w:val="0"/>
      <w:marBottom w:val="0"/>
      <w:divBdr>
        <w:top w:val="none" w:sz="0" w:space="0" w:color="auto"/>
        <w:left w:val="none" w:sz="0" w:space="0" w:color="auto"/>
        <w:bottom w:val="none" w:sz="0" w:space="0" w:color="auto"/>
        <w:right w:val="none" w:sz="0" w:space="0" w:color="auto"/>
      </w:divBdr>
    </w:div>
    <w:div w:id="1250194640">
      <w:bodyDiv w:val="1"/>
      <w:marLeft w:val="0"/>
      <w:marRight w:val="0"/>
      <w:marTop w:val="0"/>
      <w:marBottom w:val="0"/>
      <w:divBdr>
        <w:top w:val="none" w:sz="0" w:space="0" w:color="auto"/>
        <w:left w:val="none" w:sz="0" w:space="0" w:color="auto"/>
        <w:bottom w:val="none" w:sz="0" w:space="0" w:color="auto"/>
        <w:right w:val="none" w:sz="0" w:space="0" w:color="auto"/>
      </w:divBdr>
    </w:div>
    <w:div w:id="1362052982">
      <w:bodyDiv w:val="1"/>
      <w:marLeft w:val="0"/>
      <w:marRight w:val="0"/>
      <w:marTop w:val="0"/>
      <w:marBottom w:val="0"/>
      <w:divBdr>
        <w:top w:val="none" w:sz="0" w:space="0" w:color="auto"/>
        <w:left w:val="none" w:sz="0" w:space="0" w:color="auto"/>
        <w:bottom w:val="none" w:sz="0" w:space="0" w:color="auto"/>
        <w:right w:val="none" w:sz="0" w:space="0" w:color="auto"/>
      </w:divBdr>
    </w:div>
    <w:div w:id="1386561175">
      <w:bodyDiv w:val="1"/>
      <w:marLeft w:val="0"/>
      <w:marRight w:val="0"/>
      <w:marTop w:val="0"/>
      <w:marBottom w:val="0"/>
      <w:divBdr>
        <w:top w:val="none" w:sz="0" w:space="0" w:color="auto"/>
        <w:left w:val="none" w:sz="0" w:space="0" w:color="auto"/>
        <w:bottom w:val="none" w:sz="0" w:space="0" w:color="auto"/>
        <w:right w:val="none" w:sz="0" w:space="0" w:color="auto"/>
      </w:divBdr>
    </w:div>
    <w:div w:id="1404060914">
      <w:bodyDiv w:val="1"/>
      <w:marLeft w:val="0"/>
      <w:marRight w:val="0"/>
      <w:marTop w:val="0"/>
      <w:marBottom w:val="0"/>
      <w:divBdr>
        <w:top w:val="none" w:sz="0" w:space="0" w:color="auto"/>
        <w:left w:val="none" w:sz="0" w:space="0" w:color="auto"/>
        <w:bottom w:val="none" w:sz="0" w:space="0" w:color="auto"/>
        <w:right w:val="none" w:sz="0" w:space="0" w:color="auto"/>
      </w:divBdr>
    </w:div>
    <w:div w:id="1496190045">
      <w:bodyDiv w:val="1"/>
      <w:marLeft w:val="0"/>
      <w:marRight w:val="0"/>
      <w:marTop w:val="0"/>
      <w:marBottom w:val="0"/>
      <w:divBdr>
        <w:top w:val="none" w:sz="0" w:space="0" w:color="auto"/>
        <w:left w:val="none" w:sz="0" w:space="0" w:color="auto"/>
        <w:bottom w:val="none" w:sz="0" w:space="0" w:color="auto"/>
        <w:right w:val="none" w:sz="0" w:space="0" w:color="auto"/>
      </w:divBdr>
    </w:div>
    <w:div w:id="1570076259">
      <w:bodyDiv w:val="1"/>
      <w:marLeft w:val="0"/>
      <w:marRight w:val="0"/>
      <w:marTop w:val="0"/>
      <w:marBottom w:val="0"/>
      <w:divBdr>
        <w:top w:val="none" w:sz="0" w:space="0" w:color="auto"/>
        <w:left w:val="none" w:sz="0" w:space="0" w:color="auto"/>
        <w:bottom w:val="none" w:sz="0" w:space="0" w:color="auto"/>
        <w:right w:val="none" w:sz="0" w:space="0" w:color="auto"/>
      </w:divBdr>
    </w:div>
    <w:div w:id="1628854984">
      <w:bodyDiv w:val="1"/>
      <w:marLeft w:val="0"/>
      <w:marRight w:val="0"/>
      <w:marTop w:val="0"/>
      <w:marBottom w:val="0"/>
      <w:divBdr>
        <w:top w:val="none" w:sz="0" w:space="0" w:color="auto"/>
        <w:left w:val="none" w:sz="0" w:space="0" w:color="auto"/>
        <w:bottom w:val="none" w:sz="0" w:space="0" w:color="auto"/>
        <w:right w:val="none" w:sz="0" w:space="0" w:color="auto"/>
      </w:divBdr>
    </w:div>
    <w:div w:id="1642344475">
      <w:bodyDiv w:val="1"/>
      <w:marLeft w:val="0"/>
      <w:marRight w:val="0"/>
      <w:marTop w:val="0"/>
      <w:marBottom w:val="0"/>
      <w:divBdr>
        <w:top w:val="none" w:sz="0" w:space="0" w:color="auto"/>
        <w:left w:val="none" w:sz="0" w:space="0" w:color="auto"/>
        <w:bottom w:val="none" w:sz="0" w:space="0" w:color="auto"/>
        <w:right w:val="none" w:sz="0" w:space="0" w:color="auto"/>
      </w:divBdr>
    </w:div>
    <w:div w:id="1659307565">
      <w:bodyDiv w:val="1"/>
      <w:marLeft w:val="0"/>
      <w:marRight w:val="0"/>
      <w:marTop w:val="0"/>
      <w:marBottom w:val="0"/>
      <w:divBdr>
        <w:top w:val="none" w:sz="0" w:space="0" w:color="auto"/>
        <w:left w:val="none" w:sz="0" w:space="0" w:color="auto"/>
        <w:bottom w:val="none" w:sz="0" w:space="0" w:color="auto"/>
        <w:right w:val="none" w:sz="0" w:space="0" w:color="auto"/>
      </w:divBdr>
    </w:div>
    <w:div w:id="2118939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4C4445-D15F-4468-BB28-53DB9A2CA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1764</Words>
  <Characters>10589</Characters>
  <Application>Microsoft Office Word</Application>
  <DocSecurity>0</DocSecurity>
  <Lines>88</Lines>
  <Paragraphs>24</Paragraphs>
  <ScaleCrop>false</ScaleCrop>
  <HeadingPairs>
    <vt:vector size="6" baseType="variant">
      <vt:variant>
        <vt:lpstr>Tytuł</vt:lpstr>
      </vt:variant>
      <vt:variant>
        <vt:i4>1</vt:i4>
      </vt:variant>
      <vt:variant>
        <vt:lpstr>Titel</vt:lpstr>
      </vt:variant>
      <vt:variant>
        <vt:i4>1</vt:i4>
      </vt:variant>
      <vt:variant>
        <vt:lpstr>Título</vt:lpstr>
      </vt:variant>
      <vt:variant>
        <vt:i4>1</vt:i4>
      </vt:variant>
    </vt:vector>
  </HeadingPairs>
  <TitlesOfParts>
    <vt:vector size="3" baseType="lpstr">
      <vt:lpstr/>
      <vt:lpstr/>
      <vt:lpstr/>
    </vt:vector>
  </TitlesOfParts>
  <Company>Microsoft</Company>
  <LinksUpToDate>false</LinksUpToDate>
  <CharactersWithSpaces>12329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dc:creator>
  <cp:lastModifiedBy>MS</cp:lastModifiedBy>
  <cp:revision>8</cp:revision>
  <cp:lastPrinted>2016-05-10T16:00:00Z</cp:lastPrinted>
  <dcterms:created xsi:type="dcterms:W3CDTF">2019-03-25T15:05:00Z</dcterms:created>
  <dcterms:modified xsi:type="dcterms:W3CDTF">2019-05-14T09:25:00Z</dcterms:modified>
</cp:coreProperties>
</file>